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66214" w:rsidRPr="001F6931" w:rsidRDefault="00766214" w:rsidP="00766214">
      <w:pPr>
        <w:jc w:val="center"/>
        <w:rPr>
          <w:color w:val="000000"/>
        </w:rPr>
      </w:pPr>
    </w:p>
    <w:p w:rsidR="00766214" w:rsidRPr="001F6931" w:rsidRDefault="00766214" w:rsidP="00766214">
      <w:pPr>
        <w:jc w:val="center"/>
        <w:rPr>
          <w:color w:val="000000"/>
        </w:rPr>
      </w:pPr>
    </w:p>
    <w:p w:rsidR="006E7B66" w:rsidRDefault="006E7B66" w:rsidP="006E7B66">
      <w:pPr>
        <w:jc w:val="center"/>
      </w:pPr>
      <w:r>
        <w:t xml:space="preserve">Техническое задание </w:t>
      </w:r>
    </w:p>
    <w:p w:rsidR="006E7B66" w:rsidRDefault="006E7B66" w:rsidP="00255283">
      <w:pPr>
        <w:jc w:val="center"/>
      </w:pPr>
      <w:r>
        <w:t xml:space="preserve">на </w:t>
      </w:r>
      <w:r w:rsidR="00255283">
        <w:t>оказание услуг</w:t>
      </w:r>
    </w:p>
    <w:p w:rsidR="006E7B66" w:rsidRDefault="006E7B66" w:rsidP="006E7B66">
      <w:pPr>
        <w:jc w:val="center"/>
      </w:pPr>
    </w:p>
    <w:p w:rsidR="00766214" w:rsidRPr="001F6931" w:rsidRDefault="00766214" w:rsidP="00766214">
      <w:pPr>
        <w:jc w:val="center"/>
        <w:rPr>
          <w:color w:val="000000"/>
        </w:rPr>
      </w:pPr>
    </w:p>
    <w:p w:rsidR="00766214" w:rsidRPr="001F6931" w:rsidRDefault="00766214" w:rsidP="00766214">
      <w:pPr>
        <w:jc w:val="center"/>
        <w:rPr>
          <w:color w:val="000000"/>
        </w:rPr>
      </w:pPr>
    </w:p>
    <w:p w:rsidR="00766214" w:rsidRPr="001F6931" w:rsidRDefault="00766214" w:rsidP="00766214">
      <w:pPr>
        <w:jc w:val="center"/>
        <w:rPr>
          <w:color w:val="000000"/>
        </w:rPr>
      </w:pPr>
    </w:p>
    <w:p w:rsidR="00766214" w:rsidRPr="001F6931" w:rsidRDefault="00766214" w:rsidP="00766214">
      <w:pPr>
        <w:jc w:val="center"/>
        <w:rPr>
          <w:color w:val="000000"/>
        </w:rPr>
      </w:pPr>
    </w:p>
    <w:p w:rsidR="00766214" w:rsidRPr="001F6931" w:rsidRDefault="00766214" w:rsidP="00766214">
      <w:pPr>
        <w:jc w:val="center"/>
        <w:rPr>
          <w:color w:val="000000"/>
        </w:rPr>
      </w:pPr>
    </w:p>
    <w:p w:rsidR="00766214" w:rsidRPr="001F6931" w:rsidRDefault="00766214" w:rsidP="00766214">
      <w:pPr>
        <w:jc w:val="center"/>
        <w:rPr>
          <w:color w:val="000000"/>
        </w:rPr>
      </w:pPr>
    </w:p>
    <w:p w:rsidR="00766214" w:rsidRPr="001F6931" w:rsidRDefault="00766214" w:rsidP="00766214">
      <w:pPr>
        <w:jc w:val="center"/>
        <w:rPr>
          <w:color w:val="000000"/>
        </w:rPr>
      </w:pPr>
    </w:p>
    <w:p w:rsidR="00766214" w:rsidRPr="001F6931" w:rsidRDefault="00766214" w:rsidP="00766214">
      <w:pPr>
        <w:jc w:val="center"/>
        <w:rPr>
          <w:color w:val="000000"/>
        </w:rPr>
      </w:pPr>
    </w:p>
    <w:p w:rsidR="006E7B66" w:rsidRDefault="00766214" w:rsidP="007427D9">
      <w:pPr>
        <w:tabs>
          <w:tab w:val="left" w:pos="5400"/>
        </w:tabs>
        <w:spacing w:line="360" w:lineRule="auto"/>
        <w:ind w:firstLine="709"/>
        <w:jc w:val="center"/>
        <w:rPr>
          <w:color w:val="000000"/>
        </w:rPr>
      </w:pPr>
      <w:r>
        <w:rPr>
          <w:color w:val="000000"/>
        </w:rPr>
        <w:t>Предмет</w:t>
      </w:r>
      <w:r w:rsidRPr="001F6931">
        <w:rPr>
          <w:color w:val="000000"/>
        </w:rPr>
        <w:t xml:space="preserve"> закупки</w:t>
      </w:r>
      <w:r w:rsidR="007427D9">
        <w:rPr>
          <w:color w:val="000000"/>
        </w:rPr>
        <w:t>:</w:t>
      </w:r>
      <w:r w:rsidR="006E7B66" w:rsidRPr="006E7B66">
        <w:rPr>
          <w:color w:val="000000"/>
        </w:rPr>
        <w:t xml:space="preserve"> </w:t>
      </w:r>
    </w:p>
    <w:p w:rsidR="00766214" w:rsidRPr="001F6931" w:rsidRDefault="00CA3E3A" w:rsidP="007427D9">
      <w:pPr>
        <w:tabs>
          <w:tab w:val="left" w:pos="5400"/>
        </w:tabs>
        <w:spacing w:line="360" w:lineRule="auto"/>
        <w:ind w:firstLine="709"/>
        <w:jc w:val="center"/>
        <w:rPr>
          <w:color w:val="000000"/>
        </w:rPr>
      </w:pPr>
      <w:r w:rsidRPr="002F7AC0">
        <w:rPr>
          <w:u w:val="single"/>
        </w:rPr>
        <w:t>Закупка ПК "Гранд-Смета" в. "</w:t>
      </w:r>
      <w:proofErr w:type="spellStart"/>
      <w:r w:rsidRPr="002F7AC0">
        <w:rPr>
          <w:u w:val="single"/>
        </w:rPr>
        <w:t>Prof</w:t>
      </w:r>
      <w:proofErr w:type="spellEnd"/>
      <w:r w:rsidRPr="002F7AC0">
        <w:rPr>
          <w:u w:val="single"/>
        </w:rPr>
        <w:t>" (обновление)</w:t>
      </w:r>
    </w:p>
    <w:p w:rsidR="00766214" w:rsidRPr="001F6931" w:rsidRDefault="00766214" w:rsidP="007427D9">
      <w:pPr>
        <w:spacing w:line="360" w:lineRule="auto"/>
        <w:rPr>
          <w:color w:val="000000"/>
        </w:rPr>
      </w:pPr>
    </w:p>
    <w:p w:rsidR="00766214" w:rsidRPr="001F6931" w:rsidRDefault="00766214" w:rsidP="00766214">
      <w:pPr>
        <w:rPr>
          <w:color w:val="000000"/>
        </w:rPr>
      </w:pPr>
    </w:p>
    <w:p w:rsidR="00766214" w:rsidRPr="001F6931" w:rsidRDefault="00766214" w:rsidP="00766214">
      <w:pPr>
        <w:rPr>
          <w:color w:val="000000"/>
        </w:rPr>
      </w:pPr>
    </w:p>
    <w:p w:rsidR="00766214" w:rsidRPr="001F6931" w:rsidRDefault="00766214" w:rsidP="00766214">
      <w:pPr>
        <w:rPr>
          <w:color w:val="000000"/>
        </w:rPr>
      </w:pPr>
    </w:p>
    <w:p w:rsidR="00766214" w:rsidRPr="001F6931" w:rsidRDefault="00766214" w:rsidP="00766214">
      <w:pPr>
        <w:rPr>
          <w:color w:val="000000"/>
        </w:rPr>
      </w:pPr>
    </w:p>
    <w:p w:rsidR="00766214" w:rsidRPr="001F6931" w:rsidRDefault="00766214" w:rsidP="00766214">
      <w:pPr>
        <w:rPr>
          <w:color w:val="000000"/>
        </w:rPr>
      </w:pPr>
    </w:p>
    <w:p w:rsidR="00766214" w:rsidRPr="001F6931" w:rsidRDefault="00766214" w:rsidP="00766214">
      <w:pPr>
        <w:rPr>
          <w:color w:val="000000"/>
        </w:rPr>
      </w:pPr>
    </w:p>
    <w:p w:rsidR="00766214" w:rsidRPr="001F6931" w:rsidRDefault="00766214" w:rsidP="00766214">
      <w:pPr>
        <w:rPr>
          <w:color w:val="000000"/>
        </w:rPr>
      </w:pPr>
    </w:p>
    <w:p w:rsidR="00766214" w:rsidRPr="001F6931" w:rsidRDefault="00766214" w:rsidP="00766214">
      <w:pPr>
        <w:rPr>
          <w:color w:val="000000"/>
        </w:rPr>
      </w:pPr>
    </w:p>
    <w:p w:rsidR="00766214" w:rsidRDefault="00766214" w:rsidP="00766214">
      <w:pPr>
        <w:rPr>
          <w:color w:val="000000"/>
        </w:rPr>
      </w:pPr>
    </w:p>
    <w:p w:rsidR="00274B25" w:rsidRDefault="00274B25" w:rsidP="00766214">
      <w:pPr>
        <w:rPr>
          <w:color w:val="000000"/>
        </w:rPr>
      </w:pPr>
    </w:p>
    <w:p w:rsidR="00274B25" w:rsidRDefault="00274B25" w:rsidP="00766214">
      <w:pPr>
        <w:rPr>
          <w:color w:val="000000"/>
        </w:rPr>
      </w:pPr>
    </w:p>
    <w:p w:rsidR="00274B25" w:rsidRDefault="00274B25" w:rsidP="00766214">
      <w:pPr>
        <w:rPr>
          <w:color w:val="000000"/>
        </w:rPr>
      </w:pPr>
    </w:p>
    <w:p w:rsidR="00274B25" w:rsidRDefault="00274B25" w:rsidP="00766214">
      <w:pPr>
        <w:rPr>
          <w:color w:val="000000"/>
        </w:rPr>
      </w:pPr>
    </w:p>
    <w:p w:rsidR="00274B25" w:rsidRDefault="00274B25" w:rsidP="00766214">
      <w:pPr>
        <w:rPr>
          <w:color w:val="000000"/>
        </w:rPr>
      </w:pPr>
    </w:p>
    <w:p w:rsidR="00274B25" w:rsidRDefault="00274B25" w:rsidP="00766214">
      <w:pPr>
        <w:rPr>
          <w:color w:val="000000"/>
        </w:rPr>
      </w:pPr>
    </w:p>
    <w:p w:rsidR="00274B25" w:rsidRDefault="00274B25" w:rsidP="00766214">
      <w:pPr>
        <w:rPr>
          <w:color w:val="000000"/>
        </w:rPr>
      </w:pPr>
    </w:p>
    <w:p w:rsidR="00274B25" w:rsidRDefault="00274B25" w:rsidP="00766214">
      <w:pPr>
        <w:rPr>
          <w:color w:val="000000"/>
        </w:rPr>
      </w:pPr>
    </w:p>
    <w:p w:rsidR="00274B25" w:rsidRDefault="00274B25" w:rsidP="00766214">
      <w:pPr>
        <w:rPr>
          <w:color w:val="000000"/>
        </w:rPr>
      </w:pPr>
    </w:p>
    <w:p w:rsidR="00274B25" w:rsidRPr="001F6931" w:rsidRDefault="00274B25" w:rsidP="00766214">
      <w:pPr>
        <w:rPr>
          <w:color w:val="000000"/>
        </w:rPr>
      </w:pPr>
    </w:p>
    <w:p w:rsidR="00766214" w:rsidRPr="001F6931" w:rsidRDefault="00766214" w:rsidP="00766214">
      <w:pPr>
        <w:rPr>
          <w:color w:val="000000"/>
        </w:rPr>
      </w:pPr>
    </w:p>
    <w:p w:rsidR="00766214" w:rsidRPr="001F6931" w:rsidRDefault="00766214" w:rsidP="00766214">
      <w:pPr>
        <w:rPr>
          <w:color w:val="000000"/>
        </w:rPr>
      </w:pPr>
    </w:p>
    <w:p w:rsidR="006E7B66" w:rsidRDefault="006E7B66" w:rsidP="006E7B66"/>
    <w:p w:rsidR="006E7B66" w:rsidRDefault="003F47DD" w:rsidP="006E7B66">
      <w:pPr>
        <w:jc w:val="center"/>
      </w:pPr>
      <w:r>
        <w:t>Москва</w:t>
      </w:r>
      <w:r w:rsidR="006E7B66">
        <w:t xml:space="preserve"> </w:t>
      </w:r>
    </w:p>
    <w:p w:rsidR="00E0322E" w:rsidRPr="00172B89" w:rsidRDefault="006E7B66" w:rsidP="00E0322E">
      <w:pPr>
        <w:jc w:val="center"/>
        <w:rPr>
          <w:color w:val="000000"/>
        </w:rPr>
      </w:pPr>
      <w:r>
        <w:t>201</w:t>
      </w:r>
      <w:r w:rsidR="007427D9">
        <w:t>5</w:t>
      </w:r>
      <w:r w:rsidR="00766214" w:rsidRPr="001F6931">
        <w:rPr>
          <w:color w:val="000000"/>
        </w:rPr>
        <w:br w:type="page"/>
      </w:r>
      <w:bookmarkStart w:id="0" w:name="_Toc341885286"/>
    </w:p>
    <w:p w:rsidR="00266584" w:rsidRPr="00172B89" w:rsidRDefault="00266584" w:rsidP="00266584">
      <w:pPr>
        <w:jc w:val="center"/>
        <w:rPr>
          <w:color w:val="000000"/>
        </w:rPr>
      </w:pPr>
      <w:r w:rsidRPr="00172B89">
        <w:rPr>
          <w:color w:val="000000"/>
        </w:rPr>
        <w:lastRenderedPageBreak/>
        <w:t>Техническое задание</w:t>
      </w:r>
    </w:p>
    <w:p w:rsidR="00266584" w:rsidRPr="00172B89" w:rsidRDefault="00266584" w:rsidP="00266584">
      <w:pPr>
        <w:jc w:val="center"/>
        <w:rPr>
          <w:color w:val="000000"/>
        </w:rPr>
      </w:pPr>
      <w:r w:rsidRPr="00172B89">
        <w:rPr>
          <w:color w:val="000000"/>
        </w:rPr>
        <w:t xml:space="preserve"> на оказание услуг </w:t>
      </w:r>
    </w:p>
    <w:p w:rsidR="00266584" w:rsidRPr="00172B89" w:rsidRDefault="00266584" w:rsidP="00266584">
      <w:pPr>
        <w:jc w:val="center"/>
        <w:rPr>
          <w:color w:val="000000"/>
        </w:rPr>
      </w:pPr>
    </w:p>
    <w:p w:rsidR="00266584" w:rsidRPr="00172B89" w:rsidRDefault="00266584" w:rsidP="00266584">
      <w:pPr>
        <w:jc w:val="center"/>
        <w:rPr>
          <w:color w:val="000000"/>
        </w:rPr>
      </w:pPr>
      <w:r w:rsidRPr="00172B89">
        <w:rPr>
          <w:color w:val="000000"/>
        </w:rPr>
        <w:t>СОДЕРЖАНИЕ</w:t>
      </w:r>
    </w:p>
    <w:p w:rsidR="00266584" w:rsidRPr="00172B89" w:rsidRDefault="00266584" w:rsidP="00266584">
      <w:pPr>
        <w:jc w:val="center"/>
        <w:rPr>
          <w:color w:val="000000"/>
        </w:rPr>
      </w:pPr>
    </w:p>
    <w:p w:rsidR="00266584" w:rsidRPr="00172B89" w:rsidRDefault="00266584" w:rsidP="00266584">
      <w:pPr>
        <w:rPr>
          <w:color w:val="000000"/>
        </w:rPr>
      </w:pPr>
    </w:p>
    <w:p w:rsidR="00266584" w:rsidRPr="00172B89" w:rsidRDefault="00266584" w:rsidP="00266584">
      <w:pPr>
        <w:rPr>
          <w:color w:val="000000"/>
        </w:rPr>
      </w:pPr>
      <w:r w:rsidRPr="00172B89">
        <w:rPr>
          <w:color w:val="000000"/>
        </w:rPr>
        <w:t>РАЗДЕЛ 1. НАИМЕНОВАНИЕ УСЛУГИ</w:t>
      </w:r>
    </w:p>
    <w:p w:rsidR="00266584" w:rsidRPr="00172B89" w:rsidRDefault="00266584" w:rsidP="00266584">
      <w:pPr>
        <w:rPr>
          <w:color w:val="000000"/>
        </w:rPr>
      </w:pPr>
      <w:r w:rsidRPr="00172B89">
        <w:rPr>
          <w:color w:val="000000"/>
        </w:rPr>
        <w:t>РАЗДЕЛ 2. ОПИСАНИЕ УСЛУГ</w:t>
      </w:r>
    </w:p>
    <w:p w:rsidR="00266584" w:rsidRPr="00172B89" w:rsidRDefault="00266584" w:rsidP="00266584">
      <w:pPr>
        <w:ind w:left="851"/>
        <w:rPr>
          <w:color w:val="000000"/>
        </w:rPr>
      </w:pPr>
      <w:r w:rsidRPr="00172B89">
        <w:rPr>
          <w:color w:val="000000"/>
        </w:rPr>
        <w:t>Подраздел 2.1 Состав (перечень) оказываемых услуг</w:t>
      </w:r>
    </w:p>
    <w:p w:rsidR="00266584" w:rsidRPr="00172B89" w:rsidRDefault="00266584" w:rsidP="00266584">
      <w:pPr>
        <w:ind w:left="851"/>
        <w:rPr>
          <w:color w:val="000000"/>
        </w:rPr>
      </w:pPr>
      <w:r w:rsidRPr="00172B89">
        <w:rPr>
          <w:color w:val="000000"/>
        </w:rPr>
        <w:t>Подраздел 2.2 Описание оказываемых услуг</w:t>
      </w:r>
    </w:p>
    <w:p w:rsidR="00266584" w:rsidRPr="00172B89" w:rsidRDefault="00266584" w:rsidP="00266584">
      <w:pPr>
        <w:ind w:left="2552" w:hanging="1701"/>
        <w:rPr>
          <w:color w:val="000000"/>
        </w:rPr>
      </w:pPr>
      <w:r w:rsidRPr="00172B89">
        <w:rPr>
          <w:color w:val="000000"/>
        </w:rPr>
        <w:t>Подраздел 2.3 Объем оказываемых услуг либо доля оказываемых услуг в общем объеме закупки</w:t>
      </w:r>
    </w:p>
    <w:p w:rsidR="00266584" w:rsidRPr="00172B89" w:rsidRDefault="00266584" w:rsidP="00266584">
      <w:pPr>
        <w:rPr>
          <w:color w:val="000000"/>
        </w:rPr>
      </w:pPr>
      <w:r w:rsidRPr="00172B89">
        <w:rPr>
          <w:color w:val="000000"/>
        </w:rPr>
        <w:t>РАЗДЕЛ 3. ТРЕБОВАНИЯ К УСЛУГАМ</w:t>
      </w:r>
    </w:p>
    <w:p w:rsidR="00266584" w:rsidRPr="00172B89" w:rsidRDefault="00266584" w:rsidP="00266584">
      <w:pPr>
        <w:ind w:left="851"/>
        <w:rPr>
          <w:color w:val="000000"/>
        </w:rPr>
      </w:pPr>
      <w:r w:rsidRPr="00172B89">
        <w:rPr>
          <w:color w:val="000000"/>
        </w:rPr>
        <w:t>Подраздел 3.1 Общие требования</w:t>
      </w:r>
    </w:p>
    <w:p w:rsidR="00266584" w:rsidRPr="00172B89" w:rsidRDefault="00266584" w:rsidP="00266584">
      <w:pPr>
        <w:ind w:left="851"/>
        <w:rPr>
          <w:color w:val="000000"/>
        </w:rPr>
      </w:pPr>
      <w:r w:rsidRPr="00172B89">
        <w:rPr>
          <w:color w:val="000000"/>
        </w:rPr>
        <w:t>Подраздел 3.2 Требования к качеству оказываемых услуг</w:t>
      </w:r>
    </w:p>
    <w:p w:rsidR="00266584" w:rsidRPr="00172B89" w:rsidRDefault="00266584" w:rsidP="00266584">
      <w:pPr>
        <w:ind w:left="2552" w:hanging="1701"/>
        <w:rPr>
          <w:color w:val="000000"/>
        </w:rPr>
      </w:pPr>
      <w:r w:rsidRPr="00172B89">
        <w:rPr>
          <w:color w:val="000000"/>
        </w:rPr>
        <w:t>Подраздел 3.3 Требования к гарантийным обязательствам оказываемых услуг</w:t>
      </w:r>
    </w:p>
    <w:p w:rsidR="00266584" w:rsidRPr="00172B89" w:rsidRDefault="00266584" w:rsidP="00266584">
      <w:pPr>
        <w:ind w:left="851"/>
        <w:rPr>
          <w:color w:val="000000"/>
        </w:rPr>
      </w:pPr>
      <w:r w:rsidRPr="00172B89">
        <w:rPr>
          <w:color w:val="000000"/>
        </w:rPr>
        <w:t>Подраздел 3.4 Требования к конфиденциальности</w:t>
      </w:r>
    </w:p>
    <w:p w:rsidR="00266584" w:rsidRPr="00172B89" w:rsidRDefault="00266584" w:rsidP="00266584">
      <w:pPr>
        <w:ind w:left="851"/>
        <w:rPr>
          <w:color w:val="000000"/>
        </w:rPr>
      </w:pPr>
      <w:r w:rsidRPr="00172B89">
        <w:rPr>
          <w:color w:val="000000"/>
        </w:rPr>
        <w:t>Подраздел 3.5 Требования к безопасности оказания услуг и безопасности результата оказанных услуг</w:t>
      </w:r>
    </w:p>
    <w:p w:rsidR="00266584" w:rsidRPr="00172B89" w:rsidRDefault="00266584" w:rsidP="00266584">
      <w:pPr>
        <w:ind w:left="851"/>
        <w:rPr>
          <w:color w:val="000000"/>
        </w:rPr>
      </w:pPr>
      <w:r w:rsidRPr="00172B89">
        <w:rPr>
          <w:color w:val="000000"/>
        </w:rPr>
        <w:t xml:space="preserve">Подраздел 3.6 Требования по обучению персонала </w:t>
      </w:r>
      <w:r>
        <w:rPr>
          <w:color w:val="000000"/>
        </w:rPr>
        <w:t>з</w:t>
      </w:r>
      <w:r w:rsidRPr="00172B89">
        <w:rPr>
          <w:color w:val="000000"/>
        </w:rPr>
        <w:t>аказчика</w:t>
      </w:r>
    </w:p>
    <w:p w:rsidR="00266584" w:rsidRPr="00172B89" w:rsidRDefault="00266584" w:rsidP="00266584">
      <w:pPr>
        <w:ind w:left="2694" w:hanging="1843"/>
        <w:rPr>
          <w:color w:val="000000"/>
        </w:rPr>
      </w:pPr>
      <w:r w:rsidRPr="00172B89">
        <w:rPr>
          <w:color w:val="000000"/>
        </w:rPr>
        <w:t xml:space="preserve">Подраздел 3.7 Требования к составу </w:t>
      </w:r>
      <w:r>
        <w:rPr>
          <w:color w:val="000000"/>
        </w:rPr>
        <w:t>т</w:t>
      </w:r>
      <w:r w:rsidRPr="00172B89">
        <w:rPr>
          <w:color w:val="000000"/>
        </w:rPr>
        <w:t xml:space="preserve">ехнического предложения </w:t>
      </w:r>
      <w:r>
        <w:rPr>
          <w:color w:val="000000"/>
        </w:rPr>
        <w:t>у</w:t>
      </w:r>
      <w:r w:rsidRPr="00172B89">
        <w:rPr>
          <w:color w:val="000000"/>
        </w:rPr>
        <w:t>частника</w:t>
      </w:r>
    </w:p>
    <w:p w:rsidR="00266584" w:rsidRPr="00172B89" w:rsidRDefault="00266584" w:rsidP="00266584">
      <w:pPr>
        <w:ind w:left="851"/>
        <w:rPr>
          <w:color w:val="000000"/>
        </w:rPr>
      </w:pPr>
      <w:r w:rsidRPr="00172B89">
        <w:rPr>
          <w:color w:val="000000"/>
        </w:rPr>
        <w:t>Подраздел 3.8 Специальные требования</w:t>
      </w:r>
    </w:p>
    <w:p w:rsidR="00266584" w:rsidRPr="00172B89" w:rsidRDefault="00266584" w:rsidP="00266584">
      <w:pPr>
        <w:rPr>
          <w:color w:val="000000"/>
        </w:rPr>
      </w:pPr>
      <w:r w:rsidRPr="00172B89">
        <w:rPr>
          <w:color w:val="000000"/>
        </w:rPr>
        <w:t>РАЗДЕЛ 4. РЕЗУЛЬТАТ ОКАЗАННЫХ УСЛУГ</w:t>
      </w:r>
    </w:p>
    <w:p w:rsidR="00266584" w:rsidRPr="00172B89" w:rsidRDefault="00266584" w:rsidP="00266584">
      <w:pPr>
        <w:ind w:left="851"/>
        <w:rPr>
          <w:color w:val="000000"/>
        </w:rPr>
      </w:pPr>
      <w:r w:rsidRPr="00172B89">
        <w:rPr>
          <w:color w:val="000000"/>
        </w:rPr>
        <w:t>Подраздел 4.1 Описание конечного результата оказанных услуг</w:t>
      </w:r>
    </w:p>
    <w:p w:rsidR="00266584" w:rsidRPr="00172B89" w:rsidRDefault="00266584" w:rsidP="00266584">
      <w:pPr>
        <w:ind w:left="851"/>
        <w:rPr>
          <w:color w:val="000000"/>
        </w:rPr>
      </w:pPr>
      <w:r w:rsidRPr="00172B89">
        <w:rPr>
          <w:color w:val="000000"/>
        </w:rPr>
        <w:t>Подраздел 4.2 Требования по приемке услуг</w:t>
      </w:r>
    </w:p>
    <w:p w:rsidR="00266584" w:rsidRPr="00172B89" w:rsidRDefault="00266584" w:rsidP="00266584">
      <w:pPr>
        <w:ind w:left="851"/>
        <w:rPr>
          <w:color w:val="000000"/>
        </w:rPr>
      </w:pPr>
      <w:r w:rsidRPr="00172B89">
        <w:rPr>
          <w:color w:val="000000"/>
        </w:rPr>
        <w:t xml:space="preserve">Подраздел 4.3 Требования по передаче </w:t>
      </w:r>
      <w:r>
        <w:rPr>
          <w:color w:val="000000"/>
        </w:rPr>
        <w:t>з</w:t>
      </w:r>
      <w:r w:rsidRPr="00172B89">
        <w:rPr>
          <w:color w:val="000000"/>
        </w:rPr>
        <w:t>аказчику технических и иных документов (оформление результатов оказанных услуг)</w:t>
      </w:r>
    </w:p>
    <w:p w:rsidR="00266584" w:rsidRPr="00172B89" w:rsidRDefault="00266584" w:rsidP="00266584">
      <w:pPr>
        <w:ind w:left="1418" w:hanging="1418"/>
        <w:rPr>
          <w:color w:val="000000"/>
        </w:rPr>
      </w:pPr>
      <w:r w:rsidRPr="00172B89">
        <w:rPr>
          <w:color w:val="000000"/>
        </w:rPr>
        <w:t>РАЗДЕЛ 5. ТРЕБОВАНИЯ К ТЕХНИЧЕСКОМУ ОБУЧЕНИЮ ПЕРСОНАЛА ЗАКАЗЧИКА</w:t>
      </w:r>
    </w:p>
    <w:p w:rsidR="00266584" w:rsidRPr="00172B89" w:rsidRDefault="00266584" w:rsidP="00266584">
      <w:pPr>
        <w:rPr>
          <w:color w:val="000000"/>
        </w:rPr>
      </w:pPr>
      <w:r w:rsidRPr="00172B89">
        <w:rPr>
          <w:color w:val="000000"/>
        </w:rPr>
        <w:t>РАЗДЕЛ 6. ПЕРЕЧЕНЬ ПРИНЯТЫХ СОКРАЩЕНИЙ</w:t>
      </w:r>
    </w:p>
    <w:p w:rsidR="00266584" w:rsidRPr="00172B89" w:rsidRDefault="00266584" w:rsidP="00266584">
      <w:pPr>
        <w:rPr>
          <w:color w:val="000000"/>
        </w:rPr>
      </w:pPr>
      <w:r w:rsidRPr="00172B89">
        <w:rPr>
          <w:color w:val="000000"/>
        </w:rPr>
        <w:t>РАЗДЕЛ 7. ПЕРЕЧЕНЬ ПРИЛОЖЕНИЙ</w:t>
      </w:r>
    </w:p>
    <w:p w:rsidR="00766214" w:rsidRPr="001F6931" w:rsidRDefault="00766214" w:rsidP="00766214">
      <w:pPr>
        <w:jc w:val="center"/>
        <w:rPr>
          <w:color w:val="000000"/>
        </w:rPr>
      </w:pPr>
      <w:r w:rsidRPr="001F6931">
        <w:rPr>
          <w:i/>
          <w:color w:val="000000"/>
          <w:sz w:val="26"/>
          <w:szCs w:val="26"/>
        </w:rPr>
        <w:br w:type="page"/>
      </w:r>
      <w:r w:rsidRPr="001F6931">
        <w:rPr>
          <w:color w:val="000000"/>
        </w:rPr>
        <w:lastRenderedPageBreak/>
        <w:t>РАЗДЕЛ 1. НАИМЕНОВАНИЕ УСЛУГИ</w:t>
      </w:r>
    </w:p>
    <w:p w:rsidR="00766214" w:rsidRPr="001F6931" w:rsidRDefault="00766214" w:rsidP="00766214">
      <w:pPr>
        <w:rPr>
          <w:i/>
          <w:color w:val="000000"/>
          <w:sz w:val="26"/>
          <w:szCs w:val="26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766214" w:rsidRPr="001F6931" w:rsidTr="00B92AFF">
        <w:trPr>
          <w:trHeight w:val="319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766214" w:rsidRPr="007427D9" w:rsidRDefault="00F74736" w:rsidP="00266584">
            <w:pPr>
              <w:tabs>
                <w:tab w:val="left" w:pos="5400"/>
              </w:tabs>
              <w:ind w:firstLine="709"/>
              <w:jc w:val="both"/>
              <w:rPr>
                <w:i/>
                <w:color w:val="000000"/>
              </w:rPr>
            </w:pPr>
            <w:r w:rsidRPr="007427D9">
              <w:rPr>
                <w:i/>
                <w:color w:val="000000"/>
              </w:rPr>
              <w:t>Приобретение лицензи</w:t>
            </w:r>
            <w:r w:rsidR="007427D9" w:rsidRPr="007427D9">
              <w:rPr>
                <w:i/>
                <w:color w:val="000000"/>
              </w:rPr>
              <w:t xml:space="preserve">й программного обеспечения </w:t>
            </w:r>
            <w:r w:rsidR="00266584">
              <w:rPr>
                <w:i/>
                <w:color w:val="000000"/>
              </w:rPr>
              <w:t>ПК «Гранд-Смета»</w:t>
            </w:r>
          </w:p>
        </w:tc>
      </w:tr>
    </w:tbl>
    <w:p w:rsidR="00766214" w:rsidRPr="001F6931" w:rsidRDefault="00766214" w:rsidP="00766214">
      <w:pPr>
        <w:jc w:val="center"/>
        <w:rPr>
          <w:color w:val="000000"/>
        </w:rPr>
      </w:pPr>
    </w:p>
    <w:p w:rsidR="00766214" w:rsidRPr="001F6931" w:rsidRDefault="00766214" w:rsidP="00766214">
      <w:pPr>
        <w:jc w:val="center"/>
        <w:rPr>
          <w:color w:val="000000"/>
        </w:rPr>
      </w:pPr>
      <w:r w:rsidRPr="001F6931">
        <w:rPr>
          <w:color w:val="000000"/>
        </w:rPr>
        <w:t>РАЗДЕЛ 2. ОПИСАНИЕ УСЛУГИ</w:t>
      </w:r>
    </w:p>
    <w:p w:rsidR="00766214" w:rsidRPr="001F6931" w:rsidRDefault="00766214" w:rsidP="00766214">
      <w:pPr>
        <w:jc w:val="center"/>
        <w:rPr>
          <w:color w:val="000000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24"/>
      </w:tblGrid>
      <w:tr w:rsidR="00766214" w:rsidRPr="001F6931" w:rsidTr="002C24FA">
        <w:trPr>
          <w:trHeight w:val="310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214" w:rsidRPr="002C24FA" w:rsidRDefault="00766214" w:rsidP="002C24FA">
            <w:pPr>
              <w:jc w:val="center"/>
              <w:rPr>
                <w:b/>
                <w:bCs/>
                <w:i/>
                <w:color w:val="000000"/>
              </w:rPr>
            </w:pPr>
            <w:r w:rsidRPr="002C24FA">
              <w:rPr>
                <w:color w:val="000000"/>
              </w:rPr>
              <w:t xml:space="preserve">Подраздел 2.1 Состав (перечень) оказываемых услуг </w:t>
            </w:r>
          </w:p>
        </w:tc>
      </w:tr>
      <w:tr w:rsidR="002C24FA" w:rsidRPr="001F6931" w:rsidTr="007427D9">
        <w:trPr>
          <w:trHeight w:val="4244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4FA" w:rsidRPr="007427D9" w:rsidRDefault="00131C5C" w:rsidP="007427D9">
            <w:pPr>
              <w:pStyle w:val="a7"/>
              <w:spacing w:after="240"/>
              <w:ind w:left="459"/>
              <w:jc w:val="both"/>
              <w:rPr>
                <w:i/>
                <w:color w:val="000000"/>
              </w:rPr>
            </w:pPr>
            <w:r w:rsidRPr="00131C5C">
              <w:rPr>
                <w:i/>
                <w:color w:val="000000"/>
              </w:rPr>
              <w:t>Программный комплекс позволяет полностью автоматизировать работы, связанные с выпуском проектно-сметной документации на любые виды работ:</w:t>
            </w:r>
          </w:p>
          <w:tbl>
            <w:tblPr>
              <w:tblW w:w="9498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993"/>
              <w:gridCol w:w="5103"/>
              <w:gridCol w:w="1843"/>
              <w:gridCol w:w="1559"/>
            </w:tblGrid>
            <w:tr w:rsidR="007427D9" w:rsidRPr="00B73F97" w:rsidTr="0029579E">
              <w:trPr>
                <w:trHeight w:val="463"/>
                <w:jc w:val="center"/>
              </w:trPr>
              <w:tc>
                <w:tcPr>
                  <w:tcW w:w="993" w:type="dxa"/>
                  <w:shd w:val="clear" w:color="auto" w:fill="auto"/>
                  <w:noWrap/>
                  <w:vAlign w:val="center"/>
                  <w:hideMark/>
                </w:tcPr>
                <w:p w:rsidR="007427D9" w:rsidRPr="00FD0BB7" w:rsidRDefault="007427D9" w:rsidP="007427D9">
                  <w:pPr>
                    <w:jc w:val="center"/>
                    <w:rPr>
                      <w:bCs/>
                    </w:rPr>
                  </w:pPr>
                  <w:r w:rsidRPr="00FD0BB7">
                    <w:rPr>
                      <w:bCs/>
                    </w:rPr>
                    <w:t>№ п/п</w:t>
                  </w:r>
                </w:p>
              </w:tc>
              <w:tc>
                <w:tcPr>
                  <w:tcW w:w="5103" w:type="dxa"/>
                  <w:shd w:val="clear" w:color="auto" w:fill="auto"/>
                  <w:noWrap/>
                  <w:vAlign w:val="center"/>
                  <w:hideMark/>
                </w:tcPr>
                <w:p w:rsidR="007427D9" w:rsidRPr="006D5EC8" w:rsidRDefault="007427D9" w:rsidP="007427D9">
                  <w:pPr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>Программное обеспечение</w:t>
                  </w:r>
                  <w:r w:rsidR="00266584">
                    <w:rPr>
                      <w:bCs/>
                    </w:rPr>
                    <w:t xml:space="preserve"> </w:t>
                  </w:r>
                  <w:r>
                    <w:rPr>
                      <w:bCs/>
                    </w:rPr>
                    <w:t>(название лицензии ПО)</w:t>
                  </w:r>
                </w:p>
              </w:tc>
              <w:tc>
                <w:tcPr>
                  <w:tcW w:w="1843" w:type="dxa"/>
                  <w:shd w:val="clear" w:color="auto" w:fill="auto"/>
                  <w:noWrap/>
                  <w:vAlign w:val="center"/>
                  <w:hideMark/>
                </w:tcPr>
                <w:p w:rsidR="007427D9" w:rsidRPr="00FD0BB7" w:rsidRDefault="007427D9" w:rsidP="007427D9">
                  <w:pPr>
                    <w:jc w:val="center"/>
                    <w:rPr>
                      <w:bCs/>
                    </w:rPr>
                  </w:pPr>
                  <w:r w:rsidRPr="00FD0BB7">
                    <w:rPr>
                      <w:bCs/>
                    </w:rPr>
                    <w:t>Кол-во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  <w:vAlign w:val="center"/>
                  <w:hideMark/>
                </w:tcPr>
                <w:p w:rsidR="007427D9" w:rsidRPr="00FD0BB7" w:rsidRDefault="007427D9" w:rsidP="007427D9">
                  <w:pPr>
                    <w:jc w:val="center"/>
                    <w:rPr>
                      <w:bCs/>
                    </w:rPr>
                  </w:pPr>
                  <w:r w:rsidRPr="00FD0BB7">
                    <w:rPr>
                      <w:bCs/>
                    </w:rPr>
                    <w:t>Ед.</w:t>
                  </w:r>
                </w:p>
              </w:tc>
            </w:tr>
            <w:tr w:rsidR="00131C5C" w:rsidRPr="00B73F97" w:rsidTr="0029579E">
              <w:trPr>
                <w:trHeight w:val="350"/>
                <w:jc w:val="center"/>
              </w:trPr>
              <w:tc>
                <w:tcPr>
                  <w:tcW w:w="993" w:type="dxa"/>
                  <w:shd w:val="clear" w:color="auto" w:fill="auto"/>
                  <w:noWrap/>
                  <w:vAlign w:val="center"/>
                  <w:hideMark/>
                </w:tcPr>
                <w:p w:rsidR="00131C5C" w:rsidRPr="00AC6AC8" w:rsidRDefault="00131C5C" w:rsidP="00131C5C">
                  <w:pPr>
                    <w:jc w:val="center"/>
                  </w:pPr>
                  <w:r w:rsidRPr="00AC6AC8">
                    <w:t>1</w:t>
                  </w:r>
                </w:p>
              </w:tc>
              <w:tc>
                <w:tcPr>
                  <w:tcW w:w="5103" w:type="dxa"/>
                  <w:shd w:val="clear" w:color="auto" w:fill="auto"/>
                  <w:vAlign w:val="center"/>
                  <w:hideMark/>
                </w:tcPr>
                <w:p w:rsidR="00131C5C" w:rsidRPr="00397FA9" w:rsidRDefault="00131C5C" w:rsidP="00131C5C">
                  <w:pPr>
                    <w:pStyle w:val="a9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97FA9">
                    <w:rPr>
                      <w:rFonts w:ascii="Times New Roman" w:hAnsi="Times New Roman"/>
                      <w:sz w:val="28"/>
                      <w:szCs w:val="28"/>
                    </w:rPr>
                    <w:t>Обновление версии ПК «ГРАНД-Смета», версия «</w:t>
                  </w:r>
                  <w:proofErr w:type="gramStart"/>
                  <w:r w:rsidRPr="00397FA9">
                    <w:rPr>
                      <w:rFonts w:ascii="Times New Roman" w:hAnsi="Times New Roman"/>
                      <w:sz w:val="28"/>
                      <w:szCs w:val="28"/>
                      <w:lang w:val="en-US"/>
                    </w:rPr>
                    <w:t>Prof</w:t>
                  </w:r>
                  <w:r w:rsidRPr="00397FA9">
                    <w:rPr>
                      <w:rFonts w:ascii="Times New Roman" w:hAnsi="Times New Roman"/>
                      <w:sz w:val="28"/>
                      <w:szCs w:val="28"/>
                    </w:rPr>
                    <w:t>»/</w:t>
                  </w:r>
                  <w:proofErr w:type="gramEnd"/>
                  <w:r w:rsidRPr="00397FA9">
                    <w:rPr>
                      <w:rFonts w:ascii="Times New Roman" w:hAnsi="Times New Roman"/>
                      <w:sz w:val="28"/>
                      <w:szCs w:val="28"/>
                    </w:rPr>
                    <w:t>«</w:t>
                  </w:r>
                  <w:proofErr w:type="spellStart"/>
                  <w:r w:rsidRPr="00397FA9">
                    <w:rPr>
                      <w:rFonts w:ascii="Times New Roman" w:hAnsi="Times New Roman"/>
                      <w:sz w:val="28"/>
                      <w:szCs w:val="28"/>
                    </w:rPr>
                    <w:t>Флеш</w:t>
                  </w:r>
                  <w:proofErr w:type="spellEnd"/>
                  <w:r w:rsidRPr="00397FA9">
                    <w:rPr>
                      <w:rFonts w:ascii="Times New Roman" w:hAnsi="Times New Roman"/>
                      <w:sz w:val="28"/>
                      <w:szCs w:val="28"/>
                    </w:rPr>
                    <w:t>» на одно рабочее место</w:t>
                  </w:r>
                  <w:r>
                    <w:rPr>
                      <w:rFonts w:ascii="Times New Roman" w:hAnsi="Times New Roman"/>
                      <w:sz w:val="28"/>
                      <w:szCs w:val="28"/>
                    </w:rPr>
                    <w:t xml:space="preserve"> в течение 12 месяцев</w:t>
                  </w:r>
                </w:p>
              </w:tc>
              <w:tc>
                <w:tcPr>
                  <w:tcW w:w="1843" w:type="dxa"/>
                  <w:shd w:val="clear" w:color="auto" w:fill="auto"/>
                  <w:noWrap/>
                  <w:vAlign w:val="center"/>
                  <w:hideMark/>
                </w:tcPr>
                <w:p w:rsidR="00131C5C" w:rsidRPr="00A40E6F" w:rsidRDefault="00131C5C" w:rsidP="00131C5C">
                  <w:pPr>
                    <w:jc w:val="center"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2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  <w:vAlign w:val="center"/>
                  <w:hideMark/>
                </w:tcPr>
                <w:p w:rsidR="00131C5C" w:rsidRPr="00DD3AF9" w:rsidRDefault="00131C5C" w:rsidP="00131C5C">
                  <w:pPr>
                    <w:jc w:val="center"/>
                  </w:pPr>
                  <w:r>
                    <w:t>лицензии</w:t>
                  </w:r>
                </w:p>
              </w:tc>
            </w:tr>
            <w:tr w:rsidR="00131C5C" w:rsidRPr="00B73F97" w:rsidTr="0029579E">
              <w:trPr>
                <w:trHeight w:val="400"/>
                <w:jc w:val="center"/>
              </w:trPr>
              <w:tc>
                <w:tcPr>
                  <w:tcW w:w="993" w:type="dxa"/>
                  <w:shd w:val="clear" w:color="auto" w:fill="auto"/>
                  <w:noWrap/>
                  <w:vAlign w:val="center"/>
                </w:tcPr>
                <w:p w:rsidR="00131C5C" w:rsidRPr="00AC6AC8" w:rsidRDefault="00131C5C" w:rsidP="00131C5C">
                  <w:pPr>
                    <w:jc w:val="center"/>
                  </w:pPr>
                  <w:r>
                    <w:t>2</w:t>
                  </w:r>
                </w:p>
              </w:tc>
              <w:tc>
                <w:tcPr>
                  <w:tcW w:w="5103" w:type="dxa"/>
                  <w:shd w:val="clear" w:color="auto" w:fill="auto"/>
                  <w:vAlign w:val="center"/>
                </w:tcPr>
                <w:p w:rsidR="00131C5C" w:rsidRPr="00397FA9" w:rsidRDefault="00131C5C" w:rsidP="00131C5C">
                  <w:pPr>
                    <w:pStyle w:val="a9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397FA9">
                    <w:rPr>
                      <w:rFonts w:ascii="Times New Roman" w:hAnsi="Times New Roman"/>
                      <w:sz w:val="28"/>
                      <w:szCs w:val="28"/>
                    </w:rPr>
                    <w:t>ПК «ГРАНД-Смета», версия «</w:t>
                  </w:r>
                  <w:proofErr w:type="spellStart"/>
                  <w:r>
                    <w:rPr>
                      <w:rFonts w:ascii="Times New Roman" w:hAnsi="Times New Roman"/>
                      <w:sz w:val="28"/>
                      <w:szCs w:val="28"/>
                    </w:rPr>
                    <w:t>Флеш</w:t>
                  </w:r>
                  <w:proofErr w:type="spellEnd"/>
                  <w:r w:rsidRPr="00397FA9">
                    <w:rPr>
                      <w:rFonts w:ascii="Times New Roman" w:hAnsi="Times New Roman"/>
                      <w:sz w:val="28"/>
                      <w:szCs w:val="28"/>
                    </w:rPr>
                    <w:t>» на одно рабочее место</w:t>
                  </w:r>
                </w:p>
              </w:tc>
              <w:tc>
                <w:tcPr>
                  <w:tcW w:w="1843" w:type="dxa"/>
                  <w:shd w:val="clear" w:color="auto" w:fill="auto"/>
                  <w:noWrap/>
                  <w:vAlign w:val="center"/>
                </w:tcPr>
                <w:p w:rsidR="00131C5C" w:rsidRPr="00283580" w:rsidRDefault="00131C5C" w:rsidP="00131C5C">
                  <w:pPr>
                    <w:jc w:val="center"/>
                  </w:pPr>
                  <w:r>
                    <w:t>3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  <w:vAlign w:val="center"/>
                </w:tcPr>
                <w:p w:rsidR="00131C5C" w:rsidRDefault="00131C5C" w:rsidP="00131C5C">
                  <w:pPr>
                    <w:jc w:val="center"/>
                  </w:pPr>
                  <w:r>
                    <w:t>лицензии</w:t>
                  </w:r>
                </w:p>
              </w:tc>
            </w:tr>
            <w:tr w:rsidR="00131C5C" w:rsidRPr="00B73F97" w:rsidTr="0029579E">
              <w:trPr>
                <w:trHeight w:val="417"/>
                <w:jc w:val="center"/>
              </w:trPr>
              <w:tc>
                <w:tcPr>
                  <w:tcW w:w="993" w:type="dxa"/>
                  <w:shd w:val="clear" w:color="auto" w:fill="auto"/>
                  <w:noWrap/>
                  <w:vAlign w:val="center"/>
                </w:tcPr>
                <w:p w:rsidR="00131C5C" w:rsidRPr="00DD3AF9" w:rsidRDefault="00131C5C" w:rsidP="00131C5C">
                  <w:pPr>
                    <w:jc w:val="center"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3</w:t>
                  </w:r>
                </w:p>
              </w:tc>
              <w:tc>
                <w:tcPr>
                  <w:tcW w:w="5103" w:type="dxa"/>
                  <w:shd w:val="clear" w:color="auto" w:fill="auto"/>
                  <w:vAlign w:val="center"/>
                </w:tcPr>
                <w:p w:rsidR="00131C5C" w:rsidRPr="00397FA9" w:rsidRDefault="00131C5C" w:rsidP="00131C5C">
                  <w:pPr>
                    <w:pStyle w:val="a9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397FA9">
                    <w:rPr>
                      <w:rFonts w:ascii="Times New Roman" w:hAnsi="Times New Roman"/>
                      <w:sz w:val="28"/>
                      <w:szCs w:val="28"/>
                    </w:rPr>
                    <w:t>ТСНБ-2001 Забайкальского края в электронном виде</w:t>
                  </w:r>
                </w:p>
              </w:tc>
              <w:tc>
                <w:tcPr>
                  <w:tcW w:w="1843" w:type="dxa"/>
                  <w:shd w:val="clear" w:color="auto" w:fill="auto"/>
                  <w:noWrap/>
                  <w:vAlign w:val="center"/>
                </w:tcPr>
                <w:p w:rsidR="00131C5C" w:rsidRPr="00283580" w:rsidRDefault="00131C5C" w:rsidP="00131C5C">
                  <w:pPr>
                    <w:jc w:val="center"/>
                  </w:pPr>
                  <w:r>
                    <w:t>4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  <w:vAlign w:val="center"/>
                </w:tcPr>
                <w:p w:rsidR="00131C5C" w:rsidRPr="00DD3AF9" w:rsidRDefault="00131C5C" w:rsidP="00131C5C">
                  <w:pPr>
                    <w:jc w:val="center"/>
                    <w:rPr>
                      <w:lang w:val="en-US"/>
                    </w:rPr>
                  </w:pPr>
                  <w:r>
                    <w:t>лицензии</w:t>
                  </w:r>
                </w:p>
              </w:tc>
            </w:tr>
            <w:tr w:rsidR="00131C5C" w:rsidRPr="00B73F97" w:rsidTr="0029579E">
              <w:trPr>
                <w:trHeight w:val="424"/>
                <w:jc w:val="center"/>
              </w:trPr>
              <w:tc>
                <w:tcPr>
                  <w:tcW w:w="993" w:type="dxa"/>
                  <w:shd w:val="clear" w:color="auto" w:fill="auto"/>
                  <w:noWrap/>
                  <w:vAlign w:val="center"/>
                </w:tcPr>
                <w:p w:rsidR="00131C5C" w:rsidRDefault="00131C5C" w:rsidP="00131C5C">
                  <w:pPr>
                    <w:jc w:val="center"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4</w:t>
                  </w:r>
                </w:p>
              </w:tc>
              <w:tc>
                <w:tcPr>
                  <w:tcW w:w="5103" w:type="dxa"/>
                  <w:shd w:val="clear" w:color="auto" w:fill="auto"/>
                  <w:vAlign w:val="center"/>
                </w:tcPr>
                <w:p w:rsidR="00131C5C" w:rsidRPr="00397FA9" w:rsidRDefault="00131C5C" w:rsidP="00131C5C">
                  <w:pPr>
                    <w:pStyle w:val="a9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397FA9">
                    <w:rPr>
                      <w:rFonts w:ascii="Times New Roman" w:hAnsi="Times New Roman"/>
                      <w:sz w:val="28"/>
                      <w:szCs w:val="28"/>
                    </w:rPr>
                    <w:t>Право на использование базового комплекта нормативно-справочной информации, включая ГЭСН и ФЕР, с годовым обновлением, одно место</w:t>
                  </w:r>
                </w:p>
              </w:tc>
              <w:tc>
                <w:tcPr>
                  <w:tcW w:w="1843" w:type="dxa"/>
                  <w:shd w:val="clear" w:color="auto" w:fill="auto"/>
                  <w:noWrap/>
                  <w:vAlign w:val="center"/>
                </w:tcPr>
                <w:p w:rsidR="00131C5C" w:rsidRPr="00283580" w:rsidRDefault="00131C5C" w:rsidP="00131C5C">
                  <w:pPr>
                    <w:jc w:val="center"/>
                  </w:pPr>
                  <w:r>
                    <w:t>11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  <w:vAlign w:val="center"/>
                </w:tcPr>
                <w:p w:rsidR="00131C5C" w:rsidRDefault="00131C5C" w:rsidP="00131C5C">
                  <w:pPr>
                    <w:jc w:val="center"/>
                  </w:pPr>
                  <w:r>
                    <w:t>лицензии</w:t>
                  </w:r>
                </w:p>
              </w:tc>
            </w:tr>
            <w:tr w:rsidR="00131C5C" w:rsidRPr="00B73F97" w:rsidTr="0029579E">
              <w:trPr>
                <w:trHeight w:val="424"/>
                <w:jc w:val="center"/>
              </w:trPr>
              <w:tc>
                <w:tcPr>
                  <w:tcW w:w="993" w:type="dxa"/>
                  <w:shd w:val="clear" w:color="auto" w:fill="auto"/>
                  <w:noWrap/>
                  <w:vAlign w:val="center"/>
                </w:tcPr>
                <w:p w:rsidR="00131C5C" w:rsidRDefault="00131C5C" w:rsidP="00131C5C">
                  <w:pPr>
                    <w:jc w:val="center"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5</w:t>
                  </w:r>
                </w:p>
              </w:tc>
              <w:tc>
                <w:tcPr>
                  <w:tcW w:w="5103" w:type="dxa"/>
                  <w:shd w:val="clear" w:color="auto" w:fill="auto"/>
                  <w:vAlign w:val="center"/>
                </w:tcPr>
                <w:p w:rsidR="00131C5C" w:rsidRPr="00397FA9" w:rsidRDefault="00131C5C" w:rsidP="00131C5C">
                  <w:pPr>
                    <w:pStyle w:val="a9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Изменения к ТСНБ-2001 Московской области в электронном виде, каждое место</w:t>
                  </w:r>
                </w:p>
              </w:tc>
              <w:tc>
                <w:tcPr>
                  <w:tcW w:w="1843" w:type="dxa"/>
                  <w:shd w:val="clear" w:color="auto" w:fill="auto"/>
                  <w:noWrap/>
                  <w:vAlign w:val="center"/>
                </w:tcPr>
                <w:p w:rsidR="00131C5C" w:rsidRPr="00283580" w:rsidRDefault="00131C5C" w:rsidP="00131C5C">
                  <w:pPr>
                    <w:jc w:val="center"/>
                  </w:pPr>
                  <w:r>
                    <w:t>8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  <w:vAlign w:val="center"/>
                </w:tcPr>
                <w:p w:rsidR="00131C5C" w:rsidRDefault="00131C5C" w:rsidP="00131C5C">
                  <w:pPr>
                    <w:jc w:val="center"/>
                  </w:pPr>
                  <w:r>
                    <w:t>лицензии</w:t>
                  </w:r>
                </w:p>
              </w:tc>
            </w:tr>
            <w:tr w:rsidR="00131C5C" w:rsidRPr="00B73F97" w:rsidTr="0029579E">
              <w:trPr>
                <w:trHeight w:val="424"/>
                <w:jc w:val="center"/>
              </w:trPr>
              <w:tc>
                <w:tcPr>
                  <w:tcW w:w="993" w:type="dxa"/>
                  <w:shd w:val="clear" w:color="auto" w:fill="auto"/>
                  <w:noWrap/>
                  <w:vAlign w:val="center"/>
                </w:tcPr>
                <w:p w:rsidR="00131C5C" w:rsidRPr="00131C5C" w:rsidRDefault="00131C5C" w:rsidP="00131C5C">
                  <w:pPr>
                    <w:jc w:val="center"/>
                  </w:pPr>
                  <w:r>
                    <w:t>6</w:t>
                  </w:r>
                </w:p>
              </w:tc>
              <w:tc>
                <w:tcPr>
                  <w:tcW w:w="5103" w:type="dxa"/>
                  <w:shd w:val="clear" w:color="auto" w:fill="auto"/>
                  <w:vAlign w:val="center"/>
                </w:tcPr>
                <w:p w:rsidR="00131C5C" w:rsidRDefault="00131C5C" w:rsidP="00131C5C">
                  <w:pPr>
                    <w:pStyle w:val="a9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397FA9">
                    <w:rPr>
                      <w:rFonts w:ascii="Times New Roman" w:hAnsi="Times New Roman"/>
                      <w:sz w:val="28"/>
                      <w:szCs w:val="28"/>
                    </w:rPr>
                    <w:t>Справочники базовых цен на проектные работы для строительства</w:t>
                  </w:r>
                  <w:r>
                    <w:rPr>
                      <w:rFonts w:ascii="Times New Roman" w:hAnsi="Times New Roman"/>
                      <w:sz w:val="28"/>
                      <w:szCs w:val="28"/>
                    </w:rPr>
                    <w:t>, каждое место</w:t>
                  </w:r>
                </w:p>
              </w:tc>
              <w:tc>
                <w:tcPr>
                  <w:tcW w:w="1843" w:type="dxa"/>
                  <w:shd w:val="clear" w:color="auto" w:fill="auto"/>
                  <w:noWrap/>
                  <w:vAlign w:val="center"/>
                </w:tcPr>
                <w:p w:rsidR="00131C5C" w:rsidRPr="00397FA9" w:rsidRDefault="00131C5C" w:rsidP="00131C5C">
                  <w:pPr>
                    <w:jc w:val="center"/>
                  </w:pPr>
                  <w:r>
                    <w:t>5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  <w:vAlign w:val="center"/>
                </w:tcPr>
                <w:p w:rsidR="00131C5C" w:rsidRDefault="00131C5C" w:rsidP="00131C5C">
                  <w:pPr>
                    <w:jc w:val="center"/>
                  </w:pPr>
                  <w:r>
                    <w:t>лицензии</w:t>
                  </w:r>
                </w:p>
              </w:tc>
            </w:tr>
            <w:tr w:rsidR="00131C5C" w:rsidRPr="00B73F97" w:rsidTr="0029579E">
              <w:trPr>
                <w:trHeight w:val="424"/>
                <w:jc w:val="center"/>
              </w:trPr>
              <w:tc>
                <w:tcPr>
                  <w:tcW w:w="993" w:type="dxa"/>
                  <w:shd w:val="clear" w:color="auto" w:fill="auto"/>
                  <w:noWrap/>
                  <w:vAlign w:val="center"/>
                </w:tcPr>
                <w:p w:rsidR="00131C5C" w:rsidRPr="00131C5C" w:rsidRDefault="00131C5C" w:rsidP="00131C5C">
                  <w:pPr>
                    <w:jc w:val="center"/>
                  </w:pPr>
                  <w:r>
                    <w:t>7</w:t>
                  </w:r>
                </w:p>
              </w:tc>
              <w:tc>
                <w:tcPr>
                  <w:tcW w:w="5103" w:type="dxa"/>
                  <w:shd w:val="clear" w:color="auto" w:fill="auto"/>
                  <w:vAlign w:val="center"/>
                </w:tcPr>
                <w:p w:rsidR="00131C5C" w:rsidRPr="00397FA9" w:rsidRDefault="00131C5C" w:rsidP="00131C5C">
                  <w:pPr>
                    <w:pStyle w:val="a9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Расчетные индексы к Актуализированной ТЕР-2001 Московской обл., одно место</w:t>
                  </w:r>
                </w:p>
              </w:tc>
              <w:tc>
                <w:tcPr>
                  <w:tcW w:w="1843" w:type="dxa"/>
                  <w:shd w:val="clear" w:color="auto" w:fill="auto"/>
                  <w:noWrap/>
                  <w:vAlign w:val="center"/>
                </w:tcPr>
                <w:p w:rsidR="00131C5C" w:rsidRPr="00397FA9" w:rsidRDefault="00131C5C" w:rsidP="00131C5C">
                  <w:pPr>
                    <w:jc w:val="center"/>
                  </w:pPr>
                  <w:r>
                    <w:t>48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  <w:vAlign w:val="center"/>
                </w:tcPr>
                <w:p w:rsidR="00131C5C" w:rsidRDefault="00131C5C" w:rsidP="00131C5C">
                  <w:pPr>
                    <w:jc w:val="center"/>
                  </w:pPr>
                  <w:r>
                    <w:t>лицензии</w:t>
                  </w:r>
                </w:p>
              </w:tc>
            </w:tr>
          </w:tbl>
          <w:p w:rsidR="00FB2EB7" w:rsidRPr="00AD7AEE" w:rsidRDefault="00FB2EB7" w:rsidP="00FB2EB7">
            <w:pPr>
              <w:pStyle w:val="a7"/>
              <w:ind w:left="1321"/>
              <w:jc w:val="both"/>
              <w:rPr>
                <w:i/>
                <w:color w:val="000000"/>
                <w:sz w:val="24"/>
                <w:szCs w:val="24"/>
              </w:rPr>
            </w:pPr>
          </w:p>
        </w:tc>
      </w:tr>
      <w:tr w:rsidR="00766214" w:rsidRPr="001F6931" w:rsidTr="00B92AFF">
        <w:trPr>
          <w:trHeight w:val="337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214" w:rsidRPr="006E7B66" w:rsidRDefault="00766214" w:rsidP="006E7B66">
            <w:pPr>
              <w:jc w:val="center"/>
              <w:rPr>
                <w:color w:val="000000"/>
              </w:rPr>
            </w:pPr>
            <w:r w:rsidRPr="006E7B66">
              <w:rPr>
                <w:color w:val="000000"/>
              </w:rPr>
              <w:t>Подраздел 2.2 Описание оказываемых услуг</w:t>
            </w:r>
          </w:p>
        </w:tc>
      </w:tr>
      <w:tr w:rsidR="00766214" w:rsidRPr="001F6931" w:rsidTr="00B651AB">
        <w:trPr>
          <w:trHeight w:val="2257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AB1" w:rsidRPr="009C4AB1" w:rsidRDefault="009C4AB1" w:rsidP="009C4AB1">
            <w:pPr>
              <w:pStyle w:val="a7"/>
              <w:spacing w:after="120"/>
              <w:ind w:left="459"/>
              <w:jc w:val="both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 xml:space="preserve">Программное обеспечение </w:t>
            </w:r>
            <w:r w:rsidRPr="009C4AB1">
              <w:rPr>
                <w:i/>
                <w:color w:val="000000"/>
              </w:rPr>
              <w:t>программного комплекса</w:t>
            </w:r>
            <w:r>
              <w:rPr>
                <w:i/>
                <w:color w:val="000000"/>
              </w:rPr>
              <w:t xml:space="preserve"> должно позволять производить:</w:t>
            </w:r>
          </w:p>
          <w:p w:rsidR="009C4AB1" w:rsidRPr="009C4AB1" w:rsidRDefault="009C4AB1" w:rsidP="009C4AB1">
            <w:pPr>
              <w:pStyle w:val="a7"/>
              <w:spacing w:after="120"/>
              <w:ind w:left="459"/>
              <w:jc w:val="both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- с</w:t>
            </w:r>
            <w:r w:rsidRPr="009C4AB1">
              <w:rPr>
                <w:i/>
                <w:color w:val="000000"/>
              </w:rPr>
              <w:t>оставление и проверка локальных смет (формы N4, N5)</w:t>
            </w:r>
            <w:r>
              <w:rPr>
                <w:i/>
                <w:color w:val="000000"/>
              </w:rPr>
              <w:t>;</w:t>
            </w:r>
          </w:p>
          <w:p w:rsidR="009C4AB1" w:rsidRPr="009C4AB1" w:rsidRDefault="009C4AB1" w:rsidP="009C4AB1">
            <w:pPr>
              <w:pStyle w:val="a7"/>
              <w:spacing w:after="120"/>
              <w:ind w:left="459"/>
              <w:jc w:val="both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- у</w:t>
            </w:r>
            <w:r w:rsidRPr="009C4AB1">
              <w:rPr>
                <w:i/>
                <w:color w:val="000000"/>
              </w:rPr>
              <w:t>чет выполненных объемов работ за месяц, за период с разложением по позициям и по материалам (форма 2В, КС-2, форма КС-3, форма М-29, форма КС-6</w:t>
            </w:r>
            <w:r>
              <w:rPr>
                <w:i/>
                <w:color w:val="000000"/>
              </w:rPr>
              <w:t>);</w:t>
            </w:r>
          </w:p>
          <w:p w:rsidR="009C4AB1" w:rsidRPr="009C4AB1" w:rsidRDefault="009C4AB1" w:rsidP="009C4AB1">
            <w:pPr>
              <w:pStyle w:val="a7"/>
              <w:spacing w:after="120"/>
              <w:ind w:left="459"/>
              <w:jc w:val="both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- с</w:t>
            </w:r>
            <w:r w:rsidRPr="009C4AB1">
              <w:rPr>
                <w:i/>
                <w:color w:val="000000"/>
              </w:rPr>
              <w:t>оставление объектных смет</w:t>
            </w:r>
            <w:r>
              <w:rPr>
                <w:i/>
                <w:color w:val="000000"/>
              </w:rPr>
              <w:t>;</w:t>
            </w:r>
          </w:p>
          <w:p w:rsidR="009C4AB1" w:rsidRPr="009C4AB1" w:rsidRDefault="009C4AB1" w:rsidP="009C4AB1">
            <w:pPr>
              <w:pStyle w:val="a7"/>
              <w:spacing w:after="120"/>
              <w:ind w:left="459"/>
              <w:jc w:val="both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- ра</w:t>
            </w:r>
            <w:r w:rsidRPr="009C4AB1">
              <w:rPr>
                <w:i/>
                <w:color w:val="000000"/>
              </w:rPr>
              <w:t>счет потребности в материалах</w:t>
            </w:r>
            <w:r>
              <w:rPr>
                <w:i/>
                <w:color w:val="000000"/>
              </w:rPr>
              <w:t xml:space="preserve"> </w:t>
            </w:r>
            <w:r w:rsidRPr="009C4AB1">
              <w:rPr>
                <w:i/>
                <w:color w:val="000000"/>
              </w:rPr>
              <w:t>на объект</w:t>
            </w:r>
            <w:r>
              <w:rPr>
                <w:i/>
                <w:color w:val="000000"/>
              </w:rPr>
              <w:t xml:space="preserve">, </w:t>
            </w:r>
            <w:r w:rsidRPr="009C4AB1">
              <w:rPr>
                <w:i/>
                <w:color w:val="000000"/>
              </w:rPr>
              <w:t>на смету</w:t>
            </w:r>
            <w:r>
              <w:rPr>
                <w:i/>
                <w:color w:val="000000"/>
              </w:rPr>
              <w:t xml:space="preserve">, </w:t>
            </w:r>
            <w:r w:rsidRPr="009C4AB1">
              <w:rPr>
                <w:i/>
                <w:color w:val="000000"/>
              </w:rPr>
              <w:t>на выполненный объем работ</w:t>
            </w:r>
            <w:r>
              <w:rPr>
                <w:i/>
                <w:color w:val="000000"/>
              </w:rPr>
              <w:t xml:space="preserve">, </w:t>
            </w:r>
            <w:r w:rsidRPr="009C4AB1">
              <w:rPr>
                <w:i/>
                <w:color w:val="000000"/>
              </w:rPr>
              <w:t>на несколько объектов, несколько смет</w:t>
            </w:r>
            <w:r>
              <w:rPr>
                <w:i/>
                <w:color w:val="000000"/>
              </w:rPr>
              <w:t>;</w:t>
            </w:r>
          </w:p>
          <w:p w:rsidR="009C4AB1" w:rsidRDefault="009C4AB1" w:rsidP="009C4AB1">
            <w:pPr>
              <w:pStyle w:val="a7"/>
              <w:spacing w:after="120"/>
              <w:ind w:left="459"/>
              <w:jc w:val="both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- р</w:t>
            </w:r>
            <w:r w:rsidRPr="009C4AB1">
              <w:rPr>
                <w:i/>
                <w:color w:val="000000"/>
              </w:rPr>
              <w:t>абота с нормативной базой</w:t>
            </w:r>
            <w:r>
              <w:rPr>
                <w:i/>
                <w:color w:val="000000"/>
              </w:rPr>
              <w:t>;</w:t>
            </w:r>
          </w:p>
          <w:p w:rsidR="009C4AB1" w:rsidRPr="009C4AB1" w:rsidRDefault="009C4AB1" w:rsidP="009C4AB1">
            <w:pPr>
              <w:pStyle w:val="a7"/>
              <w:spacing w:after="120"/>
              <w:ind w:left="459"/>
              <w:jc w:val="both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- р</w:t>
            </w:r>
            <w:r w:rsidRPr="009C4AB1">
              <w:rPr>
                <w:i/>
                <w:color w:val="000000"/>
              </w:rPr>
              <w:t>есурсная смета, методы расчета локальных смет</w:t>
            </w:r>
            <w:r>
              <w:rPr>
                <w:i/>
                <w:color w:val="000000"/>
              </w:rPr>
              <w:t xml:space="preserve">: </w:t>
            </w:r>
            <w:r w:rsidRPr="009C4AB1">
              <w:rPr>
                <w:i/>
                <w:color w:val="000000"/>
              </w:rPr>
              <w:t>ресурсный</w:t>
            </w:r>
            <w:r>
              <w:rPr>
                <w:i/>
                <w:color w:val="000000"/>
              </w:rPr>
              <w:t xml:space="preserve">, </w:t>
            </w:r>
            <w:r w:rsidRPr="009C4AB1">
              <w:rPr>
                <w:i/>
                <w:color w:val="000000"/>
              </w:rPr>
              <w:t>базисно-индексный</w:t>
            </w:r>
            <w:r>
              <w:rPr>
                <w:i/>
                <w:color w:val="000000"/>
              </w:rPr>
              <w:t xml:space="preserve">, </w:t>
            </w:r>
            <w:r w:rsidRPr="009C4AB1">
              <w:rPr>
                <w:i/>
                <w:color w:val="000000"/>
              </w:rPr>
              <w:t>ресурсно-индексный</w:t>
            </w:r>
            <w:r>
              <w:rPr>
                <w:i/>
                <w:color w:val="000000"/>
              </w:rPr>
              <w:t xml:space="preserve">, </w:t>
            </w:r>
            <w:r w:rsidRPr="009C4AB1">
              <w:rPr>
                <w:i/>
                <w:color w:val="000000"/>
              </w:rPr>
              <w:t>базисно-компенсационный</w:t>
            </w:r>
            <w:r>
              <w:rPr>
                <w:i/>
                <w:color w:val="000000"/>
              </w:rPr>
              <w:t>;</w:t>
            </w:r>
          </w:p>
          <w:p w:rsidR="009C4AB1" w:rsidRPr="009C4AB1" w:rsidRDefault="009C4AB1" w:rsidP="009C4AB1">
            <w:pPr>
              <w:pStyle w:val="a7"/>
              <w:spacing w:after="120"/>
              <w:ind w:left="459"/>
              <w:jc w:val="both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lastRenderedPageBreak/>
              <w:t>- де</w:t>
            </w:r>
            <w:r w:rsidRPr="009C4AB1">
              <w:rPr>
                <w:i/>
                <w:color w:val="000000"/>
              </w:rPr>
              <w:t>фектная ведомость</w:t>
            </w:r>
            <w:r>
              <w:rPr>
                <w:i/>
                <w:color w:val="000000"/>
              </w:rPr>
              <w:t>.</w:t>
            </w:r>
          </w:p>
          <w:p w:rsidR="009C4AB1" w:rsidRPr="009C4AB1" w:rsidRDefault="009C4AB1" w:rsidP="009C4AB1">
            <w:pPr>
              <w:pStyle w:val="a7"/>
              <w:spacing w:after="120"/>
              <w:ind w:left="459"/>
              <w:jc w:val="both"/>
              <w:rPr>
                <w:i/>
                <w:color w:val="000000"/>
              </w:rPr>
            </w:pPr>
            <w:r w:rsidRPr="009C4AB1">
              <w:rPr>
                <w:i/>
                <w:color w:val="000000"/>
              </w:rPr>
              <w:t>Программный комплекс позволяет полностью автоматизировать работы, связанные с выпуском проектно-сметной документации на любые виды работ</w:t>
            </w:r>
            <w:r>
              <w:rPr>
                <w:i/>
                <w:color w:val="000000"/>
              </w:rPr>
              <w:t>:</w:t>
            </w:r>
          </w:p>
          <w:p w:rsidR="009C4AB1" w:rsidRPr="009C4AB1" w:rsidRDefault="009C4AB1" w:rsidP="009C4AB1">
            <w:pPr>
              <w:pStyle w:val="a7"/>
              <w:spacing w:after="120"/>
              <w:ind w:left="459"/>
              <w:jc w:val="both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- р</w:t>
            </w:r>
            <w:r w:rsidRPr="009C4AB1">
              <w:rPr>
                <w:i/>
                <w:color w:val="000000"/>
              </w:rPr>
              <w:t>абота с расценкой в позиции сметы</w:t>
            </w:r>
            <w:r>
              <w:rPr>
                <w:i/>
                <w:color w:val="000000"/>
              </w:rPr>
              <w:t>;</w:t>
            </w:r>
          </w:p>
          <w:p w:rsidR="009C4AB1" w:rsidRPr="009C4AB1" w:rsidRDefault="009C4AB1" w:rsidP="009C4AB1">
            <w:pPr>
              <w:pStyle w:val="a7"/>
              <w:spacing w:after="120"/>
              <w:ind w:left="459"/>
              <w:jc w:val="both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- д</w:t>
            </w:r>
            <w:r w:rsidRPr="009C4AB1">
              <w:rPr>
                <w:i/>
                <w:color w:val="000000"/>
              </w:rPr>
              <w:t>оступ к любой информации по расценке</w:t>
            </w:r>
            <w:r>
              <w:rPr>
                <w:i/>
                <w:color w:val="000000"/>
              </w:rPr>
              <w:t>;</w:t>
            </w:r>
            <w:r w:rsidRPr="009C4AB1">
              <w:rPr>
                <w:i/>
                <w:color w:val="000000"/>
              </w:rPr>
              <w:t xml:space="preserve"> </w:t>
            </w:r>
          </w:p>
          <w:p w:rsidR="009C4AB1" w:rsidRPr="009C4AB1" w:rsidRDefault="009C4AB1" w:rsidP="009C4AB1">
            <w:pPr>
              <w:pStyle w:val="a7"/>
              <w:spacing w:after="120"/>
              <w:ind w:left="459"/>
              <w:jc w:val="both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- о</w:t>
            </w:r>
            <w:r w:rsidRPr="009C4AB1">
              <w:rPr>
                <w:i/>
                <w:color w:val="000000"/>
              </w:rPr>
              <w:t>бщие указания к ЕРЕР-84, ВРЕР-84, ЦМО-84, ПН-84, ССЦ-84</w:t>
            </w:r>
            <w:r>
              <w:rPr>
                <w:i/>
                <w:color w:val="000000"/>
              </w:rPr>
              <w:t>;</w:t>
            </w:r>
            <w:r w:rsidRPr="009C4AB1">
              <w:rPr>
                <w:i/>
                <w:color w:val="000000"/>
              </w:rPr>
              <w:t xml:space="preserve"> </w:t>
            </w:r>
          </w:p>
          <w:p w:rsidR="009C4AB1" w:rsidRPr="009C4AB1" w:rsidRDefault="009C4AB1" w:rsidP="009C4AB1">
            <w:pPr>
              <w:pStyle w:val="a7"/>
              <w:spacing w:after="120"/>
              <w:ind w:left="459"/>
              <w:jc w:val="both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- о</w:t>
            </w:r>
            <w:r w:rsidRPr="009C4AB1">
              <w:rPr>
                <w:i/>
                <w:color w:val="000000"/>
              </w:rPr>
              <w:t>бщие указания к применению расценок, порядок определения объемов работ</w:t>
            </w:r>
            <w:r>
              <w:rPr>
                <w:i/>
                <w:color w:val="000000"/>
              </w:rPr>
              <w:t>;</w:t>
            </w:r>
          </w:p>
          <w:p w:rsidR="009C4AB1" w:rsidRPr="009C4AB1" w:rsidRDefault="009C4AB1" w:rsidP="009C4AB1">
            <w:pPr>
              <w:pStyle w:val="a7"/>
              <w:spacing w:after="120"/>
              <w:ind w:left="459"/>
              <w:jc w:val="both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- с</w:t>
            </w:r>
            <w:r w:rsidRPr="009C4AB1">
              <w:rPr>
                <w:i/>
                <w:color w:val="000000"/>
              </w:rPr>
              <w:t>метное разложение, нормы расхода материалов, коэффициенты из технической части, состав работ, примечания</w:t>
            </w:r>
            <w:r>
              <w:rPr>
                <w:i/>
                <w:color w:val="000000"/>
              </w:rPr>
              <w:t>;</w:t>
            </w:r>
          </w:p>
          <w:p w:rsidR="009C4AB1" w:rsidRPr="009C4AB1" w:rsidRDefault="009C4AB1" w:rsidP="009C4AB1">
            <w:pPr>
              <w:pStyle w:val="a7"/>
              <w:spacing w:after="120"/>
              <w:ind w:left="459"/>
              <w:jc w:val="both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- б</w:t>
            </w:r>
            <w:r w:rsidRPr="009C4AB1">
              <w:rPr>
                <w:i/>
                <w:color w:val="000000"/>
              </w:rPr>
              <w:t>ыстрый поиск необходимой расценки в нескольких сборниках</w:t>
            </w:r>
            <w:r>
              <w:rPr>
                <w:i/>
                <w:color w:val="000000"/>
              </w:rPr>
              <w:t>: п</w:t>
            </w:r>
            <w:r w:rsidRPr="009C4AB1">
              <w:rPr>
                <w:i/>
                <w:color w:val="000000"/>
              </w:rPr>
              <w:t>о обоснованию</w:t>
            </w:r>
            <w:r>
              <w:rPr>
                <w:i/>
                <w:color w:val="000000"/>
              </w:rPr>
              <w:t>, п</w:t>
            </w:r>
            <w:r w:rsidRPr="009C4AB1">
              <w:rPr>
                <w:i/>
                <w:color w:val="000000"/>
              </w:rPr>
              <w:t>о наименованию</w:t>
            </w:r>
            <w:r>
              <w:rPr>
                <w:i/>
                <w:color w:val="000000"/>
              </w:rPr>
              <w:t>, п</w:t>
            </w:r>
            <w:r w:rsidRPr="009C4AB1">
              <w:rPr>
                <w:i/>
                <w:color w:val="000000"/>
              </w:rPr>
              <w:t>о составу работ</w:t>
            </w:r>
            <w:r>
              <w:rPr>
                <w:i/>
                <w:color w:val="000000"/>
              </w:rPr>
              <w:t>;</w:t>
            </w:r>
          </w:p>
          <w:p w:rsidR="009C4AB1" w:rsidRPr="009C4AB1" w:rsidRDefault="009C4AB1" w:rsidP="009C4AB1">
            <w:pPr>
              <w:pStyle w:val="a7"/>
              <w:spacing w:after="120"/>
              <w:ind w:left="459"/>
              <w:jc w:val="both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- п</w:t>
            </w:r>
            <w:r w:rsidRPr="009C4AB1">
              <w:rPr>
                <w:i/>
                <w:color w:val="000000"/>
              </w:rPr>
              <w:t>рименение коэффициентов к любому элементу сметного разложения</w:t>
            </w:r>
            <w:r>
              <w:rPr>
                <w:i/>
                <w:color w:val="000000"/>
              </w:rPr>
              <w:t>;</w:t>
            </w:r>
          </w:p>
          <w:p w:rsidR="00766214" w:rsidRPr="00F74736" w:rsidRDefault="009C4AB1" w:rsidP="009C4AB1">
            <w:pPr>
              <w:pStyle w:val="a7"/>
              <w:spacing w:after="120"/>
              <w:ind w:left="459"/>
              <w:contextualSpacing w:val="0"/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</w:rPr>
              <w:t>- п</w:t>
            </w:r>
            <w:r w:rsidRPr="009C4AB1">
              <w:rPr>
                <w:i/>
                <w:color w:val="000000"/>
              </w:rPr>
              <w:t>ри применении коэффициентов из технической части, делается ссылка на соответствующий пункт.</w:t>
            </w:r>
          </w:p>
        </w:tc>
      </w:tr>
      <w:tr w:rsidR="00766214" w:rsidRPr="001F6931" w:rsidTr="00B92AFF">
        <w:trPr>
          <w:trHeight w:val="42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214" w:rsidRPr="001F6931" w:rsidRDefault="00766214" w:rsidP="00B92AFF">
            <w:pPr>
              <w:jc w:val="center"/>
              <w:rPr>
                <w:color w:val="000000"/>
              </w:rPr>
            </w:pPr>
            <w:r w:rsidRPr="001F6931">
              <w:rPr>
                <w:color w:val="000000"/>
              </w:rPr>
              <w:lastRenderedPageBreak/>
              <w:t xml:space="preserve">Подраздел 2.3 Объем оказываемых услуг либо доля оказываемых услуг в общем объеме закупки </w:t>
            </w:r>
          </w:p>
        </w:tc>
      </w:tr>
      <w:tr w:rsidR="00766214" w:rsidRPr="001F6931" w:rsidTr="00B92AFF">
        <w:trPr>
          <w:trHeight w:val="42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66214" w:rsidRPr="00B77B39" w:rsidRDefault="00F74736" w:rsidP="0096031D">
            <w:pPr>
              <w:ind w:firstLine="601"/>
              <w:jc w:val="both"/>
              <w:rPr>
                <w:color w:val="000000"/>
              </w:rPr>
            </w:pPr>
            <w:r w:rsidRPr="00B77B39">
              <w:rPr>
                <w:i/>
                <w:color w:val="000000"/>
              </w:rPr>
              <w:t>Объем/доля отдельных услуг в общем объеме закупок не определена</w:t>
            </w:r>
          </w:p>
        </w:tc>
      </w:tr>
    </w:tbl>
    <w:p w:rsidR="00766214" w:rsidRPr="001F6931" w:rsidRDefault="00766214" w:rsidP="00766214">
      <w:pPr>
        <w:jc w:val="center"/>
        <w:rPr>
          <w:color w:val="000000"/>
        </w:rPr>
      </w:pPr>
    </w:p>
    <w:p w:rsidR="00766214" w:rsidRPr="001F6931" w:rsidRDefault="00766214" w:rsidP="00766214">
      <w:pPr>
        <w:jc w:val="center"/>
        <w:rPr>
          <w:color w:val="000000"/>
        </w:rPr>
      </w:pPr>
      <w:r w:rsidRPr="001F6931">
        <w:rPr>
          <w:color w:val="000000"/>
        </w:rPr>
        <w:t>РАЗДЕЛ 3. ТРЕБОВАНИЯ К УСЛУГАМ</w:t>
      </w:r>
    </w:p>
    <w:p w:rsidR="00766214" w:rsidRPr="001F6931" w:rsidRDefault="00766214" w:rsidP="00766214">
      <w:pPr>
        <w:jc w:val="center"/>
        <w:rPr>
          <w:color w:val="000000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766214" w:rsidRPr="001F6931" w:rsidTr="00FE3F24">
        <w:trPr>
          <w:trHeight w:val="385"/>
        </w:trPr>
        <w:tc>
          <w:tcPr>
            <w:tcW w:w="99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66214" w:rsidRPr="001F6931" w:rsidRDefault="00766214" w:rsidP="00B92AFF">
            <w:pPr>
              <w:jc w:val="center"/>
              <w:rPr>
                <w:color w:val="000000"/>
              </w:rPr>
            </w:pPr>
            <w:r w:rsidRPr="001F6931">
              <w:rPr>
                <w:color w:val="000000"/>
              </w:rPr>
              <w:t>Подраздел 3.1 Общие требования</w:t>
            </w:r>
          </w:p>
        </w:tc>
      </w:tr>
      <w:tr w:rsidR="00766214" w:rsidRPr="001F6931" w:rsidTr="00FE3F24">
        <w:trPr>
          <w:trHeight w:val="385"/>
        </w:trPr>
        <w:tc>
          <w:tcPr>
            <w:tcW w:w="99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66214" w:rsidRPr="0078206F" w:rsidRDefault="0078206F" w:rsidP="0078206F">
            <w:pPr>
              <w:ind w:firstLine="459"/>
              <w:jc w:val="both"/>
              <w:rPr>
                <w:i/>
                <w:color w:val="000000"/>
              </w:rPr>
            </w:pPr>
            <w:r w:rsidRPr="0078206F">
              <w:rPr>
                <w:i/>
                <w:color w:val="000000"/>
              </w:rPr>
              <w:t xml:space="preserve">Для работы программного обеспечения не должно требоваться установки дополнительного лицензионного программного обеспечения кроме операционной системы MS </w:t>
            </w:r>
            <w:proofErr w:type="spellStart"/>
            <w:r w:rsidRPr="0078206F">
              <w:rPr>
                <w:i/>
                <w:color w:val="000000"/>
              </w:rPr>
              <w:t>Windows</w:t>
            </w:r>
            <w:proofErr w:type="spellEnd"/>
            <w:r w:rsidRPr="0078206F">
              <w:rPr>
                <w:i/>
                <w:color w:val="000000"/>
              </w:rPr>
              <w:t xml:space="preserve"> и пакета программ MS </w:t>
            </w:r>
            <w:proofErr w:type="spellStart"/>
            <w:r w:rsidRPr="0078206F">
              <w:rPr>
                <w:i/>
                <w:color w:val="000000"/>
              </w:rPr>
              <w:t>Office</w:t>
            </w:r>
            <w:proofErr w:type="spellEnd"/>
          </w:p>
        </w:tc>
      </w:tr>
      <w:tr w:rsidR="00766214" w:rsidRPr="001F6931" w:rsidTr="00FE3F24">
        <w:trPr>
          <w:trHeight w:val="385"/>
        </w:trPr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214" w:rsidRPr="001F6931" w:rsidRDefault="00766214" w:rsidP="00B92AFF">
            <w:pPr>
              <w:jc w:val="center"/>
              <w:rPr>
                <w:color w:val="000000"/>
              </w:rPr>
            </w:pPr>
            <w:r w:rsidRPr="001F6931">
              <w:rPr>
                <w:color w:val="000000"/>
              </w:rPr>
              <w:t>Подраздел 3.2 Требования к качеству оказываемых услуг</w:t>
            </w:r>
          </w:p>
        </w:tc>
      </w:tr>
      <w:tr w:rsidR="00766214" w:rsidRPr="001F6931" w:rsidTr="00FE3F24">
        <w:trPr>
          <w:trHeight w:val="385"/>
        </w:trPr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1AB" w:rsidRPr="0078206F" w:rsidRDefault="00255283" w:rsidP="00B651AB">
            <w:pPr>
              <w:ind w:firstLine="459"/>
              <w:jc w:val="both"/>
              <w:rPr>
                <w:i/>
                <w:color w:val="000000"/>
              </w:rPr>
            </w:pPr>
            <w:r w:rsidRPr="0078206F">
              <w:rPr>
                <w:i/>
                <w:color w:val="000000"/>
              </w:rPr>
              <w:t>П</w:t>
            </w:r>
            <w:r w:rsidR="004B23B8" w:rsidRPr="0078206F">
              <w:rPr>
                <w:i/>
                <w:color w:val="000000"/>
              </w:rPr>
              <w:t>оставляемо</w:t>
            </w:r>
            <w:r w:rsidRPr="0078206F">
              <w:rPr>
                <w:i/>
                <w:color w:val="000000"/>
              </w:rPr>
              <w:t>е</w:t>
            </w:r>
            <w:r w:rsidR="004B23B8" w:rsidRPr="0078206F">
              <w:rPr>
                <w:i/>
                <w:color w:val="000000"/>
              </w:rPr>
              <w:t xml:space="preserve"> программно</w:t>
            </w:r>
            <w:r w:rsidRPr="0078206F">
              <w:rPr>
                <w:i/>
                <w:color w:val="000000"/>
              </w:rPr>
              <w:t>е</w:t>
            </w:r>
            <w:r w:rsidR="004B23B8" w:rsidRPr="0078206F">
              <w:rPr>
                <w:i/>
                <w:color w:val="000000"/>
              </w:rPr>
              <w:t xml:space="preserve"> обеспечени</w:t>
            </w:r>
            <w:r w:rsidRPr="0078206F">
              <w:rPr>
                <w:i/>
                <w:color w:val="000000"/>
              </w:rPr>
              <w:t>е</w:t>
            </w:r>
            <w:r w:rsidR="004B23B8" w:rsidRPr="0078206F">
              <w:rPr>
                <w:i/>
                <w:color w:val="000000"/>
              </w:rPr>
              <w:t xml:space="preserve"> должно </w:t>
            </w:r>
            <w:r w:rsidRPr="0078206F">
              <w:rPr>
                <w:i/>
                <w:color w:val="000000"/>
              </w:rPr>
              <w:t>быть в надлежащем качестве.</w:t>
            </w:r>
          </w:p>
        </w:tc>
      </w:tr>
      <w:tr w:rsidR="00766214" w:rsidRPr="001F6931" w:rsidTr="00FE3F24">
        <w:trPr>
          <w:trHeight w:val="385"/>
        </w:trPr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214" w:rsidRPr="001F6931" w:rsidRDefault="00766214" w:rsidP="00B92AFF">
            <w:pPr>
              <w:jc w:val="center"/>
              <w:rPr>
                <w:color w:val="000000"/>
              </w:rPr>
            </w:pPr>
            <w:r w:rsidRPr="001F6931">
              <w:rPr>
                <w:color w:val="000000"/>
              </w:rPr>
              <w:t>Подраздел 3.3 Требования к гарантийным обязательствам оказываемых услуг</w:t>
            </w:r>
          </w:p>
        </w:tc>
      </w:tr>
      <w:tr w:rsidR="00766214" w:rsidRPr="001F6931" w:rsidTr="00FE3F24">
        <w:trPr>
          <w:trHeight w:val="385"/>
        </w:trPr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384" w:rsidRPr="001F6931" w:rsidRDefault="00131C5C" w:rsidP="00142388">
            <w:pPr>
              <w:ind w:firstLine="709"/>
              <w:jc w:val="both"/>
              <w:rPr>
                <w:i/>
                <w:color w:val="000000"/>
                <w:sz w:val="24"/>
                <w:szCs w:val="24"/>
              </w:rPr>
            </w:pPr>
            <w:r w:rsidRPr="00131C5C">
              <w:rPr>
                <w:i/>
                <w:color w:val="000000"/>
              </w:rPr>
              <w:t xml:space="preserve">Ошибки в программных средствах и нормативных базах, выявленные </w:t>
            </w:r>
            <w:r w:rsidR="00142388">
              <w:rPr>
                <w:i/>
                <w:color w:val="000000"/>
              </w:rPr>
              <w:t>Пользователем</w:t>
            </w:r>
            <w:r w:rsidRPr="00131C5C">
              <w:rPr>
                <w:i/>
                <w:color w:val="000000"/>
              </w:rPr>
              <w:t xml:space="preserve"> исправляются </w:t>
            </w:r>
            <w:r w:rsidR="00142388">
              <w:rPr>
                <w:i/>
                <w:color w:val="000000"/>
              </w:rPr>
              <w:t xml:space="preserve">Лицензиатом </w:t>
            </w:r>
            <w:r w:rsidRPr="00131C5C">
              <w:rPr>
                <w:i/>
                <w:color w:val="000000"/>
              </w:rPr>
              <w:t xml:space="preserve">без дополнительной оплаты в течение 30 (Тридцати) рабочих дней со дня оповещения </w:t>
            </w:r>
            <w:r w:rsidR="00142388">
              <w:rPr>
                <w:i/>
                <w:color w:val="000000"/>
              </w:rPr>
              <w:t>Лицензиата</w:t>
            </w:r>
            <w:r w:rsidRPr="00131C5C">
              <w:rPr>
                <w:i/>
                <w:color w:val="000000"/>
              </w:rPr>
              <w:t xml:space="preserve"> об ошибке. Под ошибкой в программных средствах понимается невыполнение или неправильное выполнение функций, реализация которых заложена в программу.</w:t>
            </w:r>
          </w:p>
        </w:tc>
      </w:tr>
      <w:tr w:rsidR="00766214" w:rsidRPr="001F6931" w:rsidTr="00FE3F24">
        <w:trPr>
          <w:trHeight w:val="385"/>
        </w:trPr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214" w:rsidRPr="001F6931" w:rsidRDefault="00766214" w:rsidP="00B92AFF">
            <w:pPr>
              <w:jc w:val="center"/>
              <w:rPr>
                <w:color w:val="000000"/>
              </w:rPr>
            </w:pPr>
            <w:r w:rsidRPr="001F6931">
              <w:rPr>
                <w:color w:val="000000"/>
              </w:rPr>
              <w:t xml:space="preserve">Подраздел 3.4 Требования к конфиденциальности </w:t>
            </w:r>
          </w:p>
        </w:tc>
      </w:tr>
      <w:tr w:rsidR="00766214" w:rsidRPr="001F6931" w:rsidTr="0078206F">
        <w:trPr>
          <w:trHeight w:val="1420"/>
        </w:trPr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214" w:rsidRPr="0078206F" w:rsidRDefault="00F74736" w:rsidP="00FE3F24">
            <w:pPr>
              <w:ind w:firstLine="709"/>
              <w:jc w:val="both"/>
              <w:rPr>
                <w:i/>
                <w:color w:val="000000"/>
              </w:rPr>
            </w:pPr>
            <w:r w:rsidRPr="0078206F">
              <w:rPr>
                <w:i/>
                <w:color w:val="000000"/>
              </w:rPr>
              <w:t>Любая информация о финансовой, хозяйственной или иной деятельности одной из Сторон, предоставленная ею другой стороне или ставшая известной той в связи с подготовкой или исполнением настоящего договора, считается конфиденциальной («конфиденциальная информация») и не подлежит разглашению или передаче третьим лицам.</w:t>
            </w:r>
          </w:p>
        </w:tc>
      </w:tr>
      <w:tr w:rsidR="00766214" w:rsidRPr="001F6931" w:rsidTr="00FE3F24">
        <w:trPr>
          <w:trHeight w:val="385"/>
        </w:trPr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214" w:rsidRPr="001F6931" w:rsidRDefault="00766214" w:rsidP="00B92AFF">
            <w:pPr>
              <w:jc w:val="center"/>
              <w:rPr>
                <w:color w:val="000000"/>
              </w:rPr>
            </w:pPr>
            <w:r w:rsidRPr="001F6931">
              <w:rPr>
                <w:color w:val="000000"/>
              </w:rPr>
              <w:t xml:space="preserve">Подраздел 3.5 Требования к безопасности оказания услуг и безопасности результата оказанных услуг </w:t>
            </w:r>
          </w:p>
        </w:tc>
      </w:tr>
      <w:tr w:rsidR="00766214" w:rsidRPr="001F6931" w:rsidTr="00FE3F24">
        <w:trPr>
          <w:trHeight w:val="385"/>
        </w:trPr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214" w:rsidRPr="0078206F" w:rsidRDefault="00F74736" w:rsidP="004B23B8">
            <w:pPr>
              <w:ind w:firstLine="459"/>
              <w:jc w:val="both"/>
              <w:rPr>
                <w:i/>
                <w:color w:val="000000"/>
              </w:rPr>
            </w:pPr>
            <w:r w:rsidRPr="0078206F">
              <w:rPr>
                <w:i/>
                <w:color w:val="000000"/>
              </w:rPr>
              <w:lastRenderedPageBreak/>
              <w:t>Программное обеспечение должно быть разрешено к установке и эксплуатации на территории РФ.</w:t>
            </w:r>
          </w:p>
        </w:tc>
      </w:tr>
      <w:tr w:rsidR="00766214" w:rsidRPr="001F6931" w:rsidTr="00FE3F24">
        <w:trPr>
          <w:trHeight w:val="385"/>
        </w:trPr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214" w:rsidRPr="001F6931" w:rsidRDefault="00766214" w:rsidP="00B92AFF">
            <w:pPr>
              <w:jc w:val="center"/>
              <w:rPr>
                <w:color w:val="000000"/>
              </w:rPr>
            </w:pPr>
            <w:r w:rsidRPr="001F6931">
              <w:rPr>
                <w:color w:val="000000"/>
              </w:rPr>
              <w:t xml:space="preserve">Подраздел 3.6 Требования по обучению персонала </w:t>
            </w:r>
            <w:r>
              <w:rPr>
                <w:color w:val="000000"/>
              </w:rPr>
              <w:t>з</w:t>
            </w:r>
            <w:r w:rsidRPr="001F6931">
              <w:rPr>
                <w:color w:val="000000"/>
              </w:rPr>
              <w:t>аказчика</w:t>
            </w:r>
          </w:p>
        </w:tc>
      </w:tr>
      <w:tr w:rsidR="00766214" w:rsidRPr="001F6931" w:rsidTr="00FE3F24">
        <w:trPr>
          <w:trHeight w:val="385"/>
        </w:trPr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214" w:rsidRPr="0078206F" w:rsidRDefault="006E7B66" w:rsidP="0078206F">
            <w:pPr>
              <w:ind w:firstLine="601"/>
              <w:jc w:val="both"/>
              <w:rPr>
                <w:i/>
                <w:color w:val="000000"/>
              </w:rPr>
            </w:pPr>
            <w:r w:rsidRPr="0078206F">
              <w:rPr>
                <w:i/>
                <w:color w:val="000000"/>
              </w:rPr>
              <w:t xml:space="preserve">Не </w:t>
            </w:r>
            <w:r w:rsidR="0078206F" w:rsidRPr="0078206F">
              <w:rPr>
                <w:i/>
                <w:color w:val="000000"/>
              </w:rPr>
              <w:t>предъявляются</w:t>
            </w:r>
          </w:p>
        </w:tc>
      </w:tr>
      <w:tr w:rsidR="00766214" w:rsidRPr="001F6931" w:rsidTr="00FE3F24">
        <w:trPr>
          <w:trHeight w:val="385"/>
        </w:trPr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214" w:rsidRPr="001F6931" w:rsidRDefault="00766214" w:rsidP="00B92AFF">
            <w:pPr>
              <w:jc w:val="center"/>
              <w:rPr>
                <w:color w:val="000000"/>
              </w:rPr>
            </w:pPr>
            <w:r w:rsidRPr="001F6931">
              <w:rPr>
                <w:color w:val="000000"/>
              </w:rPr>
              <w:t xml:space="preserve">Подраздел 3.7 Требования к составу </w:t>
            </w:r>
            <w:r>
              <w:rPr>
                <w:color w:val="000000"/>
              </w:rPr>
              <w:t>т</w:t>
            </w:r>
            <w:r w:rsidRPr="001F6931">
              <w:rPr>
                <w:color w:val="000000"/>
              </w:rPr>
              <w:t xml:space="preserve">ехнического предложения </w:t>
            </w:r>
            <w:r>
              <w:rPr>
                <w:color w:val="000000"/>
              </w:rPr>
              <w:t>у</w:t>
            </w:r>
            <w:r w:rsidRPr="001F6931">
              <w:rPr>
                <w:color w:val="000000"/>
              </w:rPr>
              <w:t>частника</w:t>
            </w:r>
          </w:p>
        </w:tc>
      </w:tr>
      <w:tr w:rsidR="00766214" w:rsidRPr="001F6931" w:rsidTr="0078206F">
        <w:trPr>
          <w:trHeight w:val="483"/>
        </w:trPr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214" w:rsidRPr="0078206F" w:rsidRDefault="00131C5C" w:rsidP="00A01159">
            <w:pPr>
              <w:ind w:firstLine="601"/>
              <w:jc w:val="both"/>
              <w:rPr>
                <w:i/>
                <w:color w:val="000000"/>
              </w:rPr>
            </w:pPr>
            <w:r w:rsidRPr="00131C5C">
              <w:rPr>
                <w:i/>
                <w:color w:val="000000"/>
              </w:rPr>
              <w:t>Исполнитель должен обладать свидетельством, предоставленным официальным представительством ООО Центр «ГРАНД» - разработчика программных средств «ГРАНД-Смета» и «ГРАНД-</w:t>
            </w:r>
            <w:proofErr w:type="spellStart"/>
            <w:r w:rsidRPr="00131C5C">
              <w:rPr>
                <w:i/>
                <w:color w:val="000000"/>
              </w:rPr>
              <w:t>СтройИнфо</w:t>
            </w:r>
            <w:proofErr w:type="spellEnd"/>
            <w:r w:rsidRPr="00131C5C">
              <w:rPr>
                <w:i/>
                <w:color w:val="000000"/>
              </w:rPr>
              <w:t>».</w:t>
            </w:r>
          </w:p>
        </w:tc>
      </w:tr>
      <w:tr w:rsidR="00766214" w:rsidRPr="001F6931" w:rsidTr="00FE3F24">
        <w:trPr>
          <w:trHeight w:val="385"/>
        </w:trPr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214" w:rsidRPr="001F6931" w:rsidRDefault="00766214" w:rsidP="00B92AFF">
            <w:pPr>
              <w:jc w:val="center"/>
              <w:rPr>
                <w:color w:val="000000"/>
              </w:rPr>
            </w:pPr>
            <w:r w:rsidRPr="001F6931">
              <w:rPr>
                <w:color w:val="000000"/>
              </w:rPr>
              <w:t>Подраздел 3.8 Специальные требования</w:t>
            </w:r>
          </w:p>
        </w:tc>
      </w:tr>
      <w:tr w:rsidR="00766214" w:rsidRPr="001F6931" w:rsidTr="00FE3F24">
        <w:trPr>
          <w:trHeight w:val="385"/>
        </w:trPr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214" w:rsidRPr="004B23B8" w:rsidRDefault="00FB2F93" w:rsidP="00916143">
            <w:pPr>
              <w:ind w:firstLine="601"/>
              <w:jc w:val="both"/>
              <w:rPr>
                <w:i/>
                <w:color w:val="000000"/>
                <w:sz w:val="24"/>
                <w:szCs w:val="24"/>
              </w:rPr>
            </w:pPr>
            <w:r w:rsidRPr="0078206F">
              <w:rPr>
                <w:i/>
                <w:color w:val="000000"/>
              </w:rPr>
              <w:t>Не предъявляются</w:t>
            </w:r>
          </w:p>
        </w:tc>
      </w:tr>
    </w:tbl>
    <w:p w:rsidR="00766214" w:rsidRPr="001F6931" w:rsidRDefault="00766214" w:rsidP="00766214">
      <w:pPr>
        <w:jc w:val="center"/>
        <w:rPr>
          <w:color w:val="000000"/>
        </w:rPr>
      </w:pPr>
    </w:p>
    <w:p w:rsidR="00766214" w:rsidRPr="001F6931" w:rsidRDefault="00766214" w:rsidP="00766214">
      <w:pPr>
        <w:jc w:val="center"/>
        <w:rPr>
          <w:color w:val="000000"/>
        </w:rPr>
      </w:pPr>
      <w:r w:rsidRPr="001F6931">
        <w:rPr>
          <w:color w:val="000000"/>
        </w:rPr>
        <w:t>РАЗДЕЛ 4. РЕЗУЛЬТАТ ОКАЗАННЫХ УСЛУГ</w:t>
      </w:r>
    </w:p>
    <w:p w:rsidR="00766214" w:rsidRPr="001F6931" w:rsidRDefault="00766214" w:rsidP="00766214">
      <w:pPr>
        <w:jc w:val="center"/>
        <w:rPr>
          <w:color w:val="000000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766214" w:rsidRPr="001F6931" w:rsidTr="00B92AFF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214" w:rsidRPr="001F6931" w:rsidRDefault="00766214" w:rsidP="00B92AFF">
            <w:pPr>
              <w:jc w:val="center"/>
              <w:rPr>
                <w:color w:val="000000"/>
              </w:rPr>
            </w:pPr>
            <w:r w:rsidRPr="001F6931">
              <w:rPr>
                <w:color w:val="000000"/>
              </w:rPr>
              <w:t>Подраздел 4.1 Описание конечного результата оказанных услуг</w:t>
            </w:r>
          </w:p>
        </w:tc>
      </w:tr>
      <w:tr w:rsidR="00766214" w:rsidRPr="001F6931" w:rsidTr="00B92AFF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214" w:rsidRPr="00916143" w:rsidRDefault="00470033" w:rsidP="00916143">
            <w:pPr>
              <w:ind w:firstLine="601"/>
              <w:jc w:val="both"/>
              <w:rPr>
                <w:i/>
              </w:rPr>
            </w:pPr>
            <w:r w:rsidRPr="00916143">
              <w:rPr>
                <w:i/>
              </w:rPr>
              <w:t>Результатом выполнения работ должна стать бесперебойная</w:t>
            </w:r>
            <w:r w:rsidR="000D1FCA" w:rsidRPr="00916143">
              <w:rPr>
                <w:i/>
              </w:rPr>
              <w:t xml:space="preserve"> работа программного обеспечени</w:t>
            </w:r>
            <w:r w:rsidR="00974976" w:rsidRPr="00916143">
              <w:rPr>
                <w:i/>
              </w:rPr>
              <w:t>я</w:t>
            </w:r>
            <w:r w:rsidR="000D1FCA" w:rsidRPr="00916143">
              <w:rPr>
                <w:i/>
              </w:rPr>
              <w:t>.</w:t>
            </w:r>
          </w:p>
        </w:tc>
      </w:tr>
      <w:tr w:rsidR="00766214" w:rsidRPr="001F6931" w:rsidTr="00B92AFF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214" w:rsidRPr="001F6931" w:rsidRDefault="00766214" w:rsidP="00B92AFF">
            <w:pPr>
              <w:jc w:val="center"/>
              <w:rPr>
                <w:color w:val="000000"/>
              </w:rPr>
            </w:pPr>
            <w:r w:rsidRPr="001F6931">
              <w:rPr>
                <w:color w:val="000000"/>
              </w:rPr>
              <w:t>Подраздел 4.2 Требования по приемке услуг</w:t>
            </w:r>
          </w:p>
        </w:tc>
      </w:tr>
      <w:tr w:rsidR="00766214" w:rsidRPr="001F6931" w:rsidTr="00B92AFF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214" w:rsidRPr="00916143" w:rsidRDefault="000D1FCA" w:rsidP="00142388">
            <w:pPr>
              <w:ind w:firstLine="601"/>
              <w:jc w:val="both"/>
            </w:pPr>
            <w:r w:rsidRPr="00916143">
              <w:rPr>
                <w:i/>
              </w:rPr>
              <w:t xml:space="preserve">После завершения </w:t>
            </w:r>
            <w:r w:rsidR="00B651AB" w:rsidRPr="00916143">
              <w:rPr>
                <w:i/>
              </w:rPr>
              <w:t xml:space="preserve">поставки </w:t>
            </w:r>
            <w:r w:rsidRPr="00916143">
              <w:rPr>
                <w:i/>
              </w:rPr>
              <w:t xml:space="preserve">Участник закупок представляет </w:t>
            </w:r>
            <w:r w:rsidR="00142388">
              <w:rPr>
                <w:i/>
              </w:rPr>
              <w:t>Пользователю</w:t>
            </w:r>
            <w:r w:rsidR="00B651AB" w:rsidRPr="00916143">
              <w:rPr>
                <w:i/>
              </w:rPr>
              <w:t xml:space="preserve"> </w:t>
            </w:r>
            <w:r w:rsidRPr="00916143">
              <w:rPr>
                <w:i/>
              </w:rPr>
              <w:t xml:space="preserve">Акт </w:t>
            </w:r>
            <w:r w:rsidR="00B651AB" w:rsidRPr="00916143">
              <w:rPr>
                <w:i/>
              </w:rPr>
              <w:t>сдачи-приемки прав использования программного обеспечения</w:t>
            </w:r>
            <w:r w:rsidRPr="00916143">
              <w:rPr>
                <w:i/>
              </w:rPr>
              <w:t>.</w:t>
            </w:r>
          </w:p>
        </w:tc>
      </w:tr>
      <w:tr w:rsidR="00766214" w:rsidRPr="001F6931" w:rsidTr="00B92AFF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214" w:rsidRPr="001F6931" w:rsidRDefault="00766214" w:rsidP="00B92AFF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1F6931">
              <w:rPr>
                <w:color w:val="000000"/>
              </w:rPr>
              <w:t>Подраздел 4.3 Требования по передаче Заказчику технических и иных документов (оформление результатов оказанных услуг)</w:t>
            </w:r>
          </w:p>
        </w:tc>
      </w:tr>
      <w:tr w:rsidR="00766214" w:rsidRPr="001F6931" w:rsidTr="00B92AFF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1C5C" w:rsidRPr="00131C5C" w:rsidRDefault="00131C5C" w:rsidP="00131C5C">
            <w:pPr>
              <w:ind w:firstLine="601"/>
              <w:jc w:val="both"/>
              <w:rPr>
                <w:i/>
                <w:color w:val="000000" w:themeColor="text1"/>
              </w:rPr>
            </w:pPr>
            <w:r w:rsidRPr="00131C5C">
              <w:rPr>
                <w:i/>
                <w:color w:val="000000" w:themeColor="text1"/>
              </w:rPr>
              <w:t>Комплект поставки:</w:t>
            </w:r>
          </w:p>
          <w:p w:rsidR="00131C5C" w:rsidRPr="00131C5C" w:rsidRDefault="00131C5C" w:rsidP="00131C5C">
            <w:pPr>
              <w:pStyle w:val="a7"/>
              <w:numPr>
                <w:ilvl w:val="0"/>
                <w:numId w:val="10"/>
              </w:numPr>
              <w:jc w:val="both"/>
              <w:rPr>
                <w:i/>
                <w:color w:val="000000" w:themeColor="text1"/>
              </w:rPr>
            </w:pPr>
            <w:r w:rsidRPr="00131C5C">
              <w:rPr>
                <w:i/>
                <w:color w:val="000000" w:themeColor="text1"/>
              </w:rPr>
              <w:t xml:space="preserve">Компакт-диск; </w:t>
            </w:r>
          </w:p>
          <w:p w:rsidR="00916143" w:rsidRPr="00131C5C" w:rsidRDefault="00131C5C" w:rsidP="00131C5C">
            <w:pPr>
              <w:pStyle w:val="a7"/>
              <w:numPr>
                <w:ilvl w:val="0"/>
                <w:numId w:val="10"/>
              </w:numPr>
              <w:jc w:val="both"/>
              <w:rPr>
                <w:i/>
                <w:color w:val="000000" w:themeColor="text1"/>
              </w:rPr>
            </w:pPr>
            <w:r w:rsidRPr="00131C5C">
              <w:rPr>
                <w:i/>
                <w:color w:val="000000" w:themeColor="text1"/>
              </w:rPr>
              <w:t>Электронный ключ USB</w:t>
            </w:r>
            <w:r>
              <w:rPr>
                <w:i/>
                <w:color w:val="000000" w:themeColor="text1"/>
              </w:rPr>
              <w:t>.</w:t>
            </w:r>
          </w:p>
        </w:tc>
      </w:tr>
    </w:tbl>
    <w:p w:rsidR="00766214" w:rsidRPr="001F6931" w:rsidRDefault="00766214" w:rsidP="00766214">
      <w:pPr>
        <w:jc w:val="center"/>
        <w:rPr>
          <w:b/>
          <w:color w:val="000000"/>
        </w:rPr>
      </w:pPr>
    </w:p>
    <w:p w:rsidR="00766214" w:rsidRPr="001F6931" w:rsidRDefault="00766214" w:rsidP="00766214">
      <w:pPr>
        <w:jc w:val="center"/>
        <w:rPr>
          <w:b/>
          <w:color w:val="000000"/>
        </w:rPr>
      </w:pPr>
      <w:r w:rsidRPr="001F6931">
        <w:rPr>
          <w:color w:val="000000"/>
        </w:rPr>
        <w:t>РАЗДЕЛ 5. ТРЕБОВАНИЯ К ТЕХНИЧЕСКОМУ ОБУЧЕНИЮ ПЕРСОНАЛА ЗАКАЗЧИКА</w:t>
      </w:r>
    </w:p>
    <w:p w:rsidR="00766214" w:rsidRPr="001F6931" w:rsidRDefault="00766214" w:rsidP="00766214">
      <w:pPr>
        <w:jc w:val="center"/>
        <w:rPr>
          <w:b/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47"/>
      </w:tblGrid>
      <w:tr w:rsidR="00766214" w:rsidRPr="001F6931" w:rsidTr="007171DD">
        <w:trPr>
          <w:trHeight w:val="280"/>
        </w:trPr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214" w:rsidRPr="001F6931" w:rsidRDefault="00916143" w:rsidP="00B92AFF">
            <w:pPr>
              <w:jc w:val="both"/>
              <w:rPr>
                <w:i/>
                <w:color w:val="000000"/>
                <w:sz w:val="24"/>
                <w:szCs w:val="24"/>
              </w:rPr>
            </w:pPr>
            <w:r w:rsidRPr="0078206F">
              <w:rPr>
                <w:i/>
                <w:color w:val="000000"/>
              </w:rPr>
              <w:t>Не предъявляются</w:t>
            </w:r>
          </w:p>
        </w:tc>
      </w:tr>
    </w:tbl>
    <w:p w:rsidR="00766214" w:rsidRPr="001F6931" w:rsidRDefault="00766214" w:rsidP="00766214">
      <w:pPr>
        <w:jc w:val="center"/>
        <w:rPr>
          <w:color w:val="000000"/>
        </w:rPr>
      </w:pPr>
    </w:p>
    <w:p w:rsidR="00131C5C" w:rsidRPr="001F6931" w:rsidRDefault="00131C5C" w:rsidP="00131C5C">
      <w:pPr>
        <w:jc w:val="center"/>
        <w:rPr>
          <w:color w:val="000000"/>
        </w:rPr>
      </w:pPr>
      <w:r w:rsidRPr="001F6931">
        <w:rPr>
          <w:color w:val="000000"/>
        </w:rPr>
        <w:t>РАЗДЕЛ 6. ПЕРЕЧЕНЬ ПРИНЯТЫХ СОКРАЩЕНИЙ</w:t>
      </w:r>
    </w:p>
    <w:p w:rsidR="00131C5C" w:rsidRPr="001F6931" w:rsidRDefault="00131C5C" w:rsidP="00131C5C">
      <w:pPr>
        <w:ind w:firstLine="567"/>
        <w:jc w:val="both"/>
        <w:rPr>
          <w:color w:val="000000"/>
          <w:sz w:val="24"/>
          <w:szCs w:val="24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2410"/>
        <w:gridCol w:w="6520"/>
      </w:tblGrid>
      <w:tr w:rsidR="00131C5C" w:rsidRPr="001F6931" w:rsidTr="006C6BD7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1C5C" w:rsidRPr="001F6931" w:rsidRDefault="00131C5C" w:rsidP="006C6BD7">
            <w:pPr>
              <w:jc w:val="center"/>
              <w:rPr>
                <w:color w:val="000000"/>
                <w:sz w:val="24"/>
                <w:szCs w:val="24"/>
              </w:rPr>
            </w:pPr>
            <w:r w:rsidRPr="001F6931">
              <w:rPr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1C5C" w:rsidRPr="001F6931" w:rsidRDefault="00131C5C" w:rsidP="006C6BD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1F6931">
              <w:rPr>
                <w:color w:val="000000"/>
                <w:sz w:val="24"/>
                <w:szCs w:val="24"/>
              </w:rPr>
              <w:t>Сокращение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1C5C" w:rsidRPr="001F6931" w:rsidRDefault="00131C5C" w:rsidP="006C6BD7">
            <w:pPr>
              <w:jc w:val="center"/>
              <w:rPr>
                <w:color w:val="000000"/>
                <w:sz w:val="24"/>
                <w:szCs w:val="24"/>
              </w:rPr>
            </w:pPr>
            <w:r w:rsidRPr="001F6931">
              <w:rPr>
                <w:color w:val="000000"/>
                <w:sz w:val="24"/>
                <w:szCs w:val="24"/>
              </w:rPr>
              <w:t>Расшифровка сокращения</w:t>
            </w:r>
          </w:p>
        </w:tc>
      </w:tr>
      <w:tr w:rsidR="00131C5C" w:rsidRPr="001F6931" w:rsidTr="006C6BD7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C5C" w:rsidRPr="00905683" w:rsidRDefault="00131C5C" w:rsidP="006C6BD7">
            <w:pPr>
              <w:jc w:val="both"/>
              <w:rPr>
                <w:i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C5C" w:rsidRPr="006E7B66" w:rsidRDefault="00131C5C" w:rsidP="006C6BD7">
            <w:pPr>
              <w:autoSpaceDE w:val="0"/>
              <w:autoSpaceDN w:val="0"/>
              <w:adjustRightInd w:val="0"/>
              <w:rPr>
                <w:i/>
                <w:color w:val="000000"/>
                <w:sz w:val="24"/>
                <w:szCs w:val="24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C5C" w:rsidRDefault="00131C5C" w:rsidP="006C6BD7">
            <w:pPr>
              <w:jc w:val="both"/>
              <w:rPr>
                <w:i/>
                <w:color w:val="000000"/>
                <w:sz w:val="24"/>
                <w:szCs w:val="24"/>
              </w:rPr>
            </w:pPr>
          </w:p>
        </w:tc>
      </w:tr>
    </w:tbl>
    <w:p w:rsidR="00131C5C" w:rsidRDefault="00131C5C" w:rsidP="00131C5C">
      <w:pPr>
        <w:ind w:firstLine="567"/>
        <w:jc w:val="both"/>
        <w:rPr>
          <w:color w:val="000000"/>
          <w:sz w:val="24"/>
          <w:szCs w:val="24"/>
        </w:rPr>
      </w:pPr>
    </w:p>
    <w:p w:rsidR="00131C5C" w:rsidRPr="001F6931" w:rsidRDefault="00131C5C" w:rsidP="00131C5C">
      <w:pPr>
        <w:jc w:val="center"/>
        <w:rPr>
          <w:color w:val="000000"/>
        </w:rPr>
      </w:pPr>
      <w:r w:rsidRPr="001F6931">
        <w:rPr>
          <w:color w:val="000000"/>
        </w:rPr>
        <w:t>РАЗДЕЛ 7. ПЕРЕЧЕНЬ ПРИЛОЖЕНИЙ</w:t>
      </w:r>
    </w:p>
    <w:p w:rsidR="00131C5C" w:rsidRPr="001F6931" w:rsidRDefault="00131C5C" w:rsidP="00131C5C">
      <w:pPr>
        <w:ind w:firstLine="567"/>
        <w:jc w:val="both"/>
        <w:rPr>
          <w:color w:val="000000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2"/>
        <w:gridCol w:w="5858"/>
        <w:gridCol w:w="2099"/>
      </w:tblGrid>
      <w:tr w:rsidR="00131C5C" w:rsidRPr="001F6931" w:rsidTr="006C6BD7">
        <w:tc>
          <w:tcPr>
            <w:tcW w:w="1682" w:type="dxa"/>
          </w:tcPr>
          <w:p w:rsidR="00131C5C" w:rsidRPr="001F6931" w:rsidRDefault="00131C5C" w:rsidP="006C6BD7">
            <w:pPr>
              <w:jc w:val="center"/>
              <w:rPr>
                <w:color w:val="000000"/>
                <w:sz w:val="24"/>
                <w:szCs w:val="24"/>
              </w:rPr>
            </w:pPr>
            <w:r w:rsidRPr="001F6931">
              <w:rPr>
                <w:color w:val="000000"/>
                <w:sz w:val="24"/>
                <w:szCs w:val="24"/>
              </w:rPr>
              <w:t>Номер приложения</w:t>
            </w:r>
          </w:p>
        </w:tc>
        <w:tc>
          <w:tcPr>
            <w:tcW w:w="5858" w:type="dxa"/>
          </w:tcPr>
          <w:p w:rsidR="00131C5C" w:rsidRPr="001F6931" w:rsidRDefault="00131C5C" w:rsidP="006C6BD7">
            <w:pPr>
              <w:jc w:val="center"/>
              <w:rPr>
                <w:color w:val="000000"/>
                <w:sz w:val="24"/>
                <w:szCs w:val="24"/>
              </w:rPr>
            </w:pPr>
            <w:r w:rsidRPr="001F6931">
              <w:rPr>
                <w:color w:val="000000"/>
                <w:sz w:val="24"/>
                <w:szCs w:val="24"/>
              </w:rPr>
              <w:t>Наименование приложения</w:t>
            </w:r>
          </w:p>
        </w:tc>
        <w:tc>
          <w:tcPr>
            <w:tcW w:w="2099" w:type="dxa"/>
          </w:tcPr>
          <w:p w:rsidR="00131C5C" w:rsidRPr="001F6931" w:rsidRDefault="00131C5C" w:rsidP="006C6BD7">
            <w:pPr>
              <w:jc w:val="center"/>
              <w:rPr>
                <w:color w:val="000000"/>
                <w:sz w:val="24"/>
                <w:szCs w:val="24"/>
              </w:rPr>
            </w:pPr>
            <w:r w:rsidRPr="001F6931">
              <w:rPr>
                <w:color w:val="000000"/>
                <w:sz w:val="24"/>
                <w:szCs w:val="24"/>
              </w:rPr>
              <w:t>Номер страницы</w:t>
            </w:r>
          </w:p>
        </w:tc>
      </w:tr>
      <w:tr w:rsidR="00131C5C" w:rsidRPr="001F6931" w:rsidTr="006C6BD7">
        <w:tc>
          <w:tcPr>
            <w:tcW w:w="1682" w:type="dxa"/>
            <w:vAlign w:val="center"/>
          </w:tcPr>
          <w:p w:rsidR="00131C5C" w:rsidRPr="00131C5C" w:rsidRDefault="00131C5C" w:rsidP="006C6BD7">
            <w:pPr>
              <w:jc w:val="center"/>
              <w:rPr>
                <w:i/>
                <w:color w:val="000000"/>
              </w:rPr>
            </w:pPr>
            <w:r w:rsidRPr="00131C5C">
              <w:rPr>
                <w:i/>
                <w:color w:val="000000"/>
              </w:rPr>
              <w:t>1</w:t>
            </w:r>
          </w:p>
        </w:tc>
        <w:tc>
          <w:tcPr>
            <w:tcW w:w="5858" w:type="dxa"/>
          </w:tcPr>
          <w:p w:rsidR="00131C5C" w:rsidRPr="003B2EE4" w:rsidRDefault="00131C5C" w:rsidP="00CC328D">
            <w:pPr>
              <w:rPr>
                <w:i/>
                <w:color w:val="000000"/>
                <w:sz w:val="24"/>
                <w:szCs w:val="24"/>
              </w:rPr>
            </w:pPr>
            <w:r w:rsidRPr="00131C5C">
              <w:rPr>
                <w:i/>
                <w:color w:val="000000"/>
                <w:szCs w:val="24"/>
              </w:rPr>
              <w:t>Свидетельства</w:t>
            </w:r>
            <w:r w:rsidR="00CC328D">
              <w:rPr>
                <w:i/>
                <w:color w:val="000000"/>
                <w:szCs w:val="24"/>
              </w:rPr>
              <w:t>,</w:t>
            </w:r>
            <w:r w:rsidRPr="00131C5C">
              <w:rPr>
                <w:i/>
                <w:color w:val="000000"/>
                <w:szCs w:val="24"/>
              </w:rPr>
              <w:t xml:space="preserve"> предоставле</w:t>
            </w:r>
            <w:r w:rsidR="00CC328D">
              <w:rPr>
                <w:i/>
                <w:color w:val="000000"/>
                <w:szCs w:val="24"/>
              </w:rPr>
              <w:t>н</w:t>
            </w:r>
            <w:r w:rsidRPr="00131C5C">
              <w:rPr>
                <w:i/>
                <w:color w:val="000000"/>
                <w:szCs w:val="24"/>
              </w:rPr>
              <w:t>ны</w:t>
            </w:r>
            <w:r w:rsidR="00CC328D">
              <w:rPr>
                <w:i/>
                <w:color w:val="000000"/>
                <w:szCs w:val="24"/>
              </w:rPr>
              <w:t>е</w:t>
            </w:r>
            <w:r w:rsidRPr="00131C5C">
              <w:rPr>
                <w:i/>
                <w:color w:val="000000"/>
                <w:szCs w:val="24"/>
              </w:rPr>
              <w:t xml:space="preserve"> официальным представительством </w:t>
            </w:r>
            <w:r w:rsidRPr="00131C5C">
              <w:rPr>
                <w:i/>
                <w:color w:val="000000"/>
                <w:szCs w:val="24"/>
              </w:rPr>
              <w:lastRenderedPageBreak/>
              <w:t>ООО</w:t>
            </w:r>
            <w:r w:rsidR="00CC328D">
              <w:rPr>
                <w:i/>
                <w:color w:val="000000"/>
                <w:szCs w:val="24"/>
              </w:rPr>
              <w:t> </w:t>
            </w:r>
            <w:r w:rsidRPr="00131C5C">
              <w:rPr>
                <w:i/>
                <w:color w:val="000000"/>
                <w:szCs w:val="24"/>
              </w:rPr>
              <w:t>Центр «ГРАНД» - разработчика программных средств «ГРАНД-Смета» и «ГРАНД-</w:t>
            </w:r>
            <w:proofErr w:type="spellStart"/>
            <w:r w:rsidRPr="00131C5C">
              <w:rPr>
                <w:i/>
                <w:color w:val="000000"/>
                <w:szCs w:val="24"/>
              </w:rPr>
              <w:t>СтройИнфо</w:t>
            </w:r>
            <w:proofErr w:type="spellEnd"/>
            <w:r w:rsidRPr="00131C5C">
              <w:rPr>
                <w:i/>
                <w:color w:val="000000"/>
                <w:szCs w:val="24"/>
              </w:rPr>
              <w:t>».</w:t>
            </w:r>
          </w:p>
        </w:tc>
        <w:tc>
          <w:tcPr>
            <w:tcW w:w="2099" w:type="dxa"/>
          </w:tcPr>
          <w:p w:rsidR="00131C5C" w:rsidRPr="00131C5C" w:rsidRDefault="00131C5C" w:rsidP="006C6BD7">
            <w:pPr>
              <w:jc w:val="center"/>
              <w:rPr>
                <w:i/>
                <w:color w:val="000000"/>
              </w:rPr>
            </w:pPr>
            <w:r w:rsidRPr="00131C5C">
              <w:rPr>
                <w:i/>
                <w:color w:val="000000"/>
              </w:rPr>
              <w:lastRenderedPageBreak/>
              <w:t>1-2</w:t>
            </w:r>
          </w:p>
        </w:tc>
      </w:tr>
    </w:tbl>
    <w:p w:rsidR="00766214" w:rsidRDefault="00766214" w:rsidP="00766214">
      <w:pPr>
        <w:jc w:val="center"/>
        <w:outlineLvl w:val="0"/>
      </w:pPr>
    </w:p>
    <w:p w:rsidR="00E31E2F" w:rsidRDefault="00E31E2F" w:rsidP="00766214">
      <w:pPr>
        <w:jc w:val="center"/>
        <w:outlineLvl w:val="0"/>
      </w:pPr>
    </w:p>
    <w:p w:rsidR="00E31E2F" w:rsidRDefault="00E31E2F" w:rsidP="00766214">
      <w:pPr>
        <w:jc w:val="center"/>
        <w:outlineLvl w:val="0"/>
      </w:pPr>
    </w:p>
    <w:p w:rsidR="00E31E2F" w:rsidRPr="00C6136D" w:rsidRDefault="00E31E2F" w:rsidP="00E31E2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781"/>
        </w:tabs>
        <w:spacing w:line="276" w:lineRule="auto"/>
        <w:jc w:val="both"/>
        <w:rPr>
          <w:rFonts w:eastAsia="Calibri"/>
        </w:rPr>
      </w:pPr>
      <w:r>
        <w:rPr>
          <w:rFonts w:eastAsia="Calibri"/>
        </w:rPr>
        <w:t>Руководитель</w:t>
      </w:r>
      <w:r w:rsidRPr="00C6136D">
        <w:rPr>
          <w:rFonts w:eastAsia="Calibri"/>
        </w:rPr>
        <w:t xml:space="preserve"> отдела </w:t>
      </w:r>
      <w:r>
        <w:rPr>
          <w:rFonts w:eastAsia="Calibri"/>
        </w:rPr>
        <w:t>ИТ и АСУП</w:t>
      </w:r>
      <w:r w:rsidRPr="00C6136D">
        <w:rPr>
          <w:rFonts w:eastAsia="Calibri"/>
        </w:rPr>
        <w:t xml:space="preserve">     </w:t>
      </w:r>
      <w:r w:rsidRPr="00C6136D">
        <w:rPr>
          <w:rFonts w:eastAsia="Calibri"/>
        </w:rPr>
        <w:tab/>
      </w:r>
      <w:r w:rsidRPr="00C6136D">
        <w:rPr>
          <w:rFonts w:eastAsia="Calibri"/>
        </w:rPr>
        <w:tab/>
        <w:t xml:space="preserve">           </w:t>
      </w:r>
      <w:r>
        <w:rPr>
          <w:rFonts w:eastAsia="Calibri"/>
        </w:rPr>
        <w:t xml:space="preserve">  </w:t>
      </w:r>
      <w:r w:rsidRPr="00C6136D">
        <w:rPr>
          <w:rFonts w:eastAsia="Calibri"/>
        </w:rPr>
        <w:t xml:space="preserve">            </w:t>
      </w:r>
      <w:r w:rsidRPr="00C6136D">
        <w:rPr>
          <w:rFonts w:eastAsia="Calibri"/>
        </w:rPr>
        <w:tab/>
      </w:r>
      <w:r>
        <w:rPr>
          <w:rFonts w:eastAsia="Calibri"/>
        </w:rPr>
        <w:t>М</w:t>
      </w:r>
      <w:r w:rsidRPr="00C6136D">
        <w:rPr>
          <w:rFonts w:eastAsia="Calibri"/>
        </w:rPr>
        <w:t>.</w:t>
      </w:r>
      <w:r>
        <w:rPr>
          <w:rFonts w:eastAsia="Calibri"/>
        </w:rPr>
        <w:t>А</w:t>
      </w:r>
      <w:r w:rsidRPr="00C6136D">
        <w:rPr>
          <w:rFonts w:eastAsia="Calibri"/>
        </w:rPr>
        <w:t xml:space="preserve">. </w:t>
      </w:r>
      <w:r>
        <w:rPr>
          <w:rFonts w:eastAsia="Calibri"/>
        </w:rPr>
        <w:t>Власов</w:t>
      </w:r>
    </w:p>
    <w:p w:rsidR="00E31E2F" w:rsidRPr="00C6136D" w:rsidRDefault="00E31E2F" w:rsidP="00E31E2F">
      <w:pPr>
        <w:tabs>
          <w:tab w:val="left" w:pos="7797"/>
        </w:tabs>
        <w:spacing w:line="276" w:lineRule="auto"/>
      </w:pPr>
    </w:p>
    <w:p w:rsidR="00E31E2F" w:rsidRDefault="00E31E2F" w:rsidP="00E31E2F">
      <w:pPr>
        <w:tabs>
          <w:tab w:val="left" w:pos="7797"/>
        </w:tabs>
      </w:pPr>
    </w:p>
    <w:p w:rsidR="00E31E2F" w:rsidRDefault="00E31E2F" w:rsidP="00E31E2F">
      <w:pPr>
        <w:tabs>
          <w:tab w:val="left" w:pos="7797"/>
        </w:tabs>
      </w:pPr>
    </w:p>
    <w:p w:rsidR="00E31E2F" w:rsidRDefault="00E31E2F" w:rsidP="00E31E2F">
      <w:pPr>
        <w:tabs>
          <w:tab w:val="left" w:pos="7797"/>
        </w:tabs>
      </w:pPr>
    </w:p>
    <w:p w:rsidR="00131C5C" w:rsidRDefault="00131C5C" w:rsidP="00E31E2F">
      <w:pPr>
        <w:tabs>
          <w:tab w:val="left" w:pos="7797"/>
        </w:tabs>
      </w:pPr>
    </w:p>
    <w:p w:rsidR="00CC328D" w:rsidRDefault="00CC328D" w:rsidP="00E31E2F">
      <w:pPr>
        <w:tabs>
          <w:tab w:val="left" w:pos="7797"/>
        </w:tabs>
      </w:pPr>
    </w:p>
    <w:p w:rsidR="00CC328D" w:rsidRDefault="00CC328D" w:rsidP="00E31E2F">
      <w:pPr>
        <w:tabs>
          <w:tab w:val="left" w:pos="7797"/>
        </w:tabs>
      </w:pPr>
    </w:p>
    <w:p w:rsidR="00CC328D" w:rsidRDefault="00CC328D" w:rsidP="00E31E2F">
      <w:pPr>
        <w:tabs>
          <w:tab w:val="left" w:pos="7797"/>
        </w:tabs>
      </w:pPr>
    </w:p>
    <w:p w:rsidR="00CC328D" w:rsidRDefault="00CC328D" w:rsidP="00E31E2F">
      <w:pPr>
        <w:tabs>
          <w:tab w:val="left" w:pos="7797"/>
        </w:tabs>
      </w:pPr>
    </w:p>
    <w:p w:rsidR="00CC328D" w:rsidRDefault="00CC328D" w:rsidP="00E31E2F">
      <w:pPr>
        <w:tabs>
          <w:tab w:val="left" w:pos="7797"/>
        </w:tabs>
      </w:pPr>
    </w:p>
    <w:p w:rsidR="00CC328D" w:rsidRDefault="00CC328D" w:rsidP="00E31E2F">
      <w:pPr>
        <w:tabs>
          <w:tab w:val="left" w:pos="7797"/>
        </w:tabs>
      </w:pPr>
    </w:p>
    <w:p w:rsidR="00CC328D" w:rsidRDefault="00CC328D" w:rsidP="00E31E2F">
      <w:pPr>
        <w:tabs>
          <w:tab w:val="left" w:pos="7797"/>
        </w:tabs>
      </w:pPr>
    </w:p>
    <w:p w:rsidR="00CC328D" w:rsidRDefault="00CC328D" w:rsidP="00E31E2F">
      <w:pPr>
        <w:tabs>
          <w:tab w:val="left" w:pos="7797"/>
        </w:tabs>
      </w:pPr>
    </w:p>
    <w:p w:rsidR="00CC328D" w:rsidRDefault="00CC328D" w:rsidP="00E31E2F">
      <w:pPr>
        <w:tabs>
          <w:tab w:val="left" w:pos="7797"/>
        </w:tabs>
      </w:pPr>
    </w:p>
    <w:p w:rsidR="00CC328D" w:rsidRDefault="00CC328D" w:rsidP="00E31E2F">
      <w:pPr>
        <w:tabs>
          <w:tab w:val="left" w:pos="7797"/>
        </w:tabs>
      </w:pPr>
    </w:p>
    <w:p w:rsidR="00CC328D" w:rsidRDefault="00CC328D" w:rsidP="00E31E2F">
      <w:pPr>
        <w:tabs>
          <w:tab w:val="left" w:pos="7797"/>
        </w:tabs>
      </w:pPr>
    </w:p>
    <w:p w:rsidR="00CC328D" w:rsidRDefault="00CC328D" w:rsidP="00E31E2F">
      <w:pPr>
        <w:tabs>
          <w:tab w:val="left" w:pos="7797"/>
        </w:tabs>
      </w:pPr>
    </w:p>
    <w:p w:rsidR="00CC328D" w:rsidRDefault="00CC328D" w:rsidP="00E31E2F">
      <w:pPr>
        <w:tabs>
          <w:tab w:val="left" w:pos="7797"/>
        </w:tabs>
      </w:pPr>
    </w:p>
    <w:p w:rsidR="00CC328D" w:rsidRDefault="00CC328D" w:rsidP="00E31E2F">
      <w:pPr>
        <w:tabs>
          <w:tab w:val="left" w:pos="7797"/>
        </w:tabs>
      </w:pPr>
    </w:p>
    <w:p w:rsidR="00CC328D" w:rsidRDefault="00CC328D" w:rsidP="00E31E2F">
      <w:pPr>
        <w:tabs>
          <w:tab w:val="left" w:pos="7797"/>
        </w:tabs>
      </w:pPr>
    </w:p>
    <w:p w:rsidR="00CC328D" w:rsidRDefault="00CC328D" w:rsidP="00E31E2F">
      <w:pPr>
        <w:tabs>
          <w:tab w:val="left" w:pos="7797"/>
        </w:tabs>
      </w:pPr>
    </w:p>
    <w:p w:rsidR="00CC328D" w:rsidRDefault="00CC328D" w:rsidP="00E31E2F">
      <w:pPr>
        <w:tabs>
          <w:tab w:val="left" w:pos="7797"/>
        </w:tabs>
      </w:pPr>
    </w:p>
    <w:p w:rsidR="00CC328D" w:rsidRDefault="00CC328D" w:rsidP="00E31E2F">
      <w:pPr>
        <w:tabs>
          <w:tab w:val="left" w:pos="7797"/>
        </w:tabs>
      </w:pPr>
    </w:p>
    <w:p w:rsidR="00CC328D" w:rsidRDefault="00CC328D" w:rsidP="00E31E2F">
      <w:pPr>
        <w:tabs>
          <w:tab w:val="left" w:pos="7797"/>
        </w:tabs>
      </w:pPr>
    </w:p>
    <w:p w:rsidR="00CC328D" w:rsidRDefault="00CC328D" w:rsidP="00E31E2F">
      <w:pPr>
        <w:tabs>
          <w:tab w:val="left" w:pos="7797"/>
        </w:tabs>
      </w:pPr>
    </w:p>
    <w:p w:rsidR="00CC328D" w:rsidRDefault="00CC328D" w:rsidP="00E31E2F">
      <w:pPr>
        <w:tabs>
          <w:tab w:val="left" w:pos="7797"/>
        </w:tabs>
      </w:pPr>
    </w:p>
    <w:p w:rsidR="00CC328D" w:rsidRDefault="00CC328D" w:rsidP="00E31E2F">
      <w:pPr>
        <w:tabs>
          <w:tab w:val="left" w:pos="7797"/>
        </w:tabs>
      </w:pPr>
    </w:p>
    <w:p w:rsidR="00131C5C" w:rsidRDefault="00131C5C" w:rsidP="00E31E2F">
      <w:pPr>
        <w:tabs>
          <w:tab w:val="left" w:pos="7797"/>
        </w:tabs>
      </w:pPr>
      <w:bookmarkStart w:id="1" w:name="_GoBack"/>
      <w:bookmarkEnd w:id="1"/>
    </w:p>
    <w:p w:rsidR="00131C5C" w:rsidRDefault="00131C5C" w:rsidP="00E31E2F">
      <w:pPr>
        <w:tabs>
          <w:tab w:val="left" w:pos="7797"/>
        </w:tabs>
      </w:pPr>
    </w:p>
    <w:p w:rsidR="00131C5C" w:rsidRDefault="00131C5C" w:rsidP="00E31E2F">
      <w:pPr>
        <w:tabs>
          <w:tab w:val="left" w:pos="7797"/>
        </w:tabs>
      </w:pPr>
    </w:p>
    <w:p w:rsidR="00131C5C" w:rsidRDefault="00131C5C" w:rsidP="00E31E2F">
      <w:pPr>
        <w:tabs>
          <w:tab w:val="left" w:pos="7797"/>
        </w:tabs>
      </w:pPr>
    </w:p>
    <w:p w:rsidR="00131C5C" w:rsidRDefault="00131C5C" w:rsidP="00E31E2F">
      <w:pPr>
        <w:tabs>
          <w:tab w:val="left" w:pos="7797"/>
        </w:tabs>
      </w:pPr>
    </w:p>
    <w:p w:rsidR="00131C5C" w:rsidRDefault="00131C5C" w:rsidP="00E31E2F">
      <w:pPr>
        <w:tabs>
          <w:tab w:val="left" w:pos="7797"/>
        </w:tabs>
      </w:pPr>
    </w:p>
    <w:p w:rsidR="00E31E2F" w:rsidRDefault="00E31E2F" w:rsidP="00E31E2F">
      <w:pPr>
        <w:tabs>
          <w:tab w:val="left" w:pos="7797"/>
        </w:tabs>
      </w:pPr>
    </w:p>
    <w:p w:rsidR="00E31E2F" w:rsidRPr="00C6136D" w:rsidRDefault="00E31E2F" w:rsidP="00E31E2F">
      <w:pPr>
        <w:tabs>
          <w:tab w:val="left" w:pos="7797"/>
        </w:tabs>
      </w:pPr>
    </w:p>
    <w:p w:rsidR="00E31E2F" w:rsidRDefault="00E31E2F" w:rsidP="00E31E2F">
      <w:pPr>
        <w:pStyle w:val="ac"/>
        <w:jc w:val="both"/>
      </w:pPr>
      <w:proofErr w:type="spellStart"/>
      <w:r>
        <w:t>Ю.А.Тимофеев</w:t>
      </w:r>
      <w:proofErr w:type="spellEnd"/>
    </w:p>
    <w:p w:rsidR="00E31E2F" w:rsidRPr="00133696" w:rsidRDefault="00E31E2F" w:rsidP="00E31E2F">
      <w:pPr>
        <w:pStyle w:val="ac"/>
        <w:jc w:val="both"/>
      </w:pPr>
      <w:r>
        <w:sym w:font="Wingdings" w:char="F028"/>
      </w:r>
      <w:r>
        <w:t>(499) 324-72-05</w:t>
      </w:r>
    </w:p>
    <w:sectPr w:rsidR="00E31E2F" w:rsidRPr="00133696" w:rsidSect="00612CF0">
      <w:headerReference w:type="default" r:id="rId8"/>
      <w:pgSz w:w="11906" w:h="16838"/>
      <w:pgMar w:top="1134" w:right="707" w:bottom="1134" w:left="1418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62A52" w:rsidRDefault="00562A52" w:rsidP="00966AB6">
      <w:r>
        <w:separator/>
      </w:r>
    </w:p>
  </w:endnote>
  <w:endnote w:type="continuationSeparator" w:id="0">
    <w:p w:rsidR="00562A52" w:rsidRDefault="00562A52" w:rsidP="00966A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62A52" w:rsidRDefault="00562A52" w:rsidP="00966AB6">
      <w:r>
        <w:separator/>
      </w:r>
    </w:p>
  </w:footnote>
  <w:footnote w:type="continuationSeparator" w:id="0">
    <w:p w:rsidR="00562A52" w:rsidRDefault="00562A52" w:rsidP="00966AB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6CEC" w:rsidRDefault="00562A52" w:rsidP="00C35E22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3637AB"/>
    <w:multiLevelType w:val="hybridMultilevel"/>
    <w:tmpl w:val="BC4084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E3ABE"/>
    <w:multiLevelType w:val="hybridMultilevel"/>
    <w:tmpl w:val="9B385400"/>
    <w:lvl w:ilvl="0" w:tplc="F49E0642">
      <w:start w:val="1"/>
      <w:numFmt w:val="bullet"/>
      <w:lvlText w:val=""/>
      <w:lvlJc w:val="left"/>
      <w:pPr>
        <w:ind w:left="13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1" w:hanging="360"/>
      </w:pPr>
      <w:rPr>
        <w:rFonts w:ascii="Wingdings" w:hAnsi="Wingdings" w:hint="default"/>
      </w:rPr>
    </w:lvl>
  </w:abstractNum>
  <w:abstractNum w:abstractNumId="2" w15:restartNumberingAfterBreak="0">
    <w:nsid w:val="17D27FC7"/>
    <w:multiLevelType w:val="hybridMultilevel"/>
    <w:tmpl w:val="22CE79E2"/>
    <w:lvl w:ilvl="0" w:tplc="47446FDE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924212"/>
    <w:multiLevelType w:val="hybridMultilevel"/>
    <w:tmpl w:val="FCA6FD8A"/>
    <w:lvl w:ilvl="0" w:tplc="F49E0642">
      <w:start w:val="1"/>
      <w:numFmt w:val="bullet"/>
      <w:lvlText w:val=""/>
      <w:lvlJc w:val="left"/>
      <w:pPr>
        <w:ind w:left="13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1" w:hanging="360"/>
      </w:pPr>
      <w:rPr>
        <w:rFonts w:ascii="Wingdings" w:hAnsi="Wingdings" w:hint="default"/>
      </w:rPr>
    </w:lvl>
  </w:abstractNum>
  <w:abstractNum w:abstractNumId="4" w15:restartNumberingAfterBreak="0">
    <w:nsid w:val="1CB5143C"/>
    <w:multiLevelType w:val="multilevel"/>
    <w:tmpl w:val="DA5A48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0474686"/>
    <w:multiLevelType w:val="hybridMultilevel"/>
    <w:tmpl w:val="AEBCD4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81135E2"/>
    <w:multiLevelType w:val="hybridMultilevel"/>
    <w:tmpl w:val="29B6B242"/>
    <w:lvl w:ilvl="0" w:tplc="08BEB7D6">
      <w:start w:val="1"/>
      <w:numFmt w:val="decimal"/>
      <w:lvlText w:val="%1."/>
      <w:lvlJc w:val="left"/>
      <w:pPr>
        <w:ind w:left="9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1" w:hanging="360"/>
      </w:pPr>
    </w:lvl>
    <w:lvl w:ilvl="2" w:tplc="0419001B" w:tentative="1">
      <w:start w:val="1"/>
      <w:numFmt w:val="lowerRoman"/>
      <w:lvlText w:val="%3."/>
      <w:lvlJc w:val="right"/>
      <w:pPr>
        <w:ind w:left="2401" w:hanging="180"/>
      </w:pPr>
    </w:lvl>
    <w:lvl w:ilvl="3" w:tplc="0419000F" w:tentative="1">
      <w:start w:val="1"/>
      <w:numFmt w:val="decimal"/>
      <w:lvlText w:val="%4."/>
      <w:lvlJc w:val="left"/>
      <w:pPr>
        <w:ind w:left="3121" w:hanging="360"/>
      </w:pPr>
    </w:lvl>
    <w:lvl w:ilvl="4" w:tplc="04190019" w:tentative="1">
      <w:start w:val="1"/>
      <w:numFmt w:val="lowerLetter"/>
      <w:lvlText w:val="%5."/>
      <w:lvlJc w:val="left"/>
      <w:pPr>
        <w:ind w:left="3841" w:hanging="360"/>
      </w:pPr>
    </w:lvl>
    <w:lvl w:ilvl="5" w:tplc="0419001B" w:tentative="1">
      <w:start w:val="1"/>
      <w:numFmt w:val="lowerRoman"/>
      <w:lvlText w:val="%6."/>
      <w:lvlJc w:val="right"/>
      <w:pPr>
        <w:ind w:left="4561" w:hanging="180"/>
      </w:pPr>
    </w:lvl>
    <w:lvl w:ilvl="6" w:tplc="0419000F" w:tentative="1">
      <w:start w:val="1"/>
      <w:numFmt w:val="decimal"/>
      <w:lvlText w:val="%7."/>
      <w:lvlJc w:val="left"/>
      <w:pPr>
        <w:ind w:left="5281" w:hanging="360"/>
      </w:pPr>
    </w:lvl>
    <w:lvl w:ilvl="7" w:tplc="04190019" w:tentative="1">
      <w:start w:val="1"/>
      <w:numFmt w:val="lowerLetter"/>
      <w:lvlText w:val="%8."/>
      <w:lvlJc w:val="left"/>
      <w:pPr>
        <w:ind w:left="6001" w:hanging="360"/>
      </w:pPr>
    </w:lvl>
    <w:lvl w:ilvl="8" w:tplc="0419001B" w:tentative="1">
      <w:start w:val="1"/>
      <w:numFmt w:val="lowerRoman"/>
      <w:lvlText w:val="%9."/>
      <w:lvlJc w:val="right"/>
      <w:pPr>
        <w:ind w:left="6721" w:hanging="180"/>
      </w:pPr>
    </w:lvl>
  </w:abstractNum>
  <w:abstractNum w:abstractNumId="7" w15:restartNumberingAfterBreak="0">
    <w:nsid w:val="3FF26A33"/>
    <w:multiLevelType w:val="multilevel"/>
    <w:tmpl w:val="DD6278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588320A"/>
    <w:multiLevelType w:val="hybridMultilevel"/>
    <w:tmpl w:val="663A2AE0"/>
    <w:lvl w:ilvl="0" w:tplc="25BE703E">
      <w:start w:val="1"/>
      <w:numFmt w:val="decimal"/>
      <w:lvlText w:val="%1."/>
      <w:lvlJc w:val="left"/>
      <w:pPr>
        <w:ind w:left="9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1" w:hanging="360"/>
      </w:pPr>
    </w:lvl>
    <w:lvl w:ilvl="2" w:tplc="0419001B" w:tentative="1">
      <w:start w:val="1"/>
      <w:numFmt w:val="lowerRoman"/>
      <w:lvlText w:val="%3."/>
      <w:lvlJc w:val="right"/>
      <w:pPr>
        <w:ind w:left="2401" w:hanging="180"/>
      </w:pPr>
    </w:lvl>
    <w:lvl w:ilvl="3" w:tplc="0419000F" w:tentative="1">
      <w:start w:val="1"/>
      <w:numFmt w:val="decimal"/>
      <w:lvlText w:val="%4."/>
      <w:lvlJc w:val="left"/>
      <w:pPr>
        <w:ind w:left="3121" w:hanging="360"/>
      </w:pPr>
    </w:lvl>
    <w:lvl w:ilvl="4" w:tplc="04190019" w:tentative="1">
      <w:start w:val="1"/>
      <w:numFmt w:val="lowerLetter"/>
      <w:lvlText w:val="%5."/>
      <w:lvlJc w:val="left"/>
      <w:pPr>
        <w:ind w:left="3841" w:hanging="360"/>
      </w:pPr>
    </w:lvl>
    <w:lvl w:ilvl="5" w:tplc="0419001B" w:tentative="1">
      <w:start w:val="1"/>
      <w:numFmt w:val="lowerRoman"/>
      <w:lvlText w:val="%6."/>
      <w:lvlJc w:val="right"/>
      <w:pPr>
        <w:ind w:left="4561" w:hanging="180"/>
      </w:pPr>
    </w:lvl>
    <w:lvl w:ilvl="6" w:tplc="0419000F" w:tentative="1">
      <w:start w:val="1"/>
      <w:numFmt w:val="decimal"/>
      <w:lvlText w:val="%7."/>
      <w:lvlJc w:val="left"/>
      <w:pPr>
        <w:ind w:left="5281" w:hanging="360"/>
      </w:pPr>
    </w:lvl>
    <w:lvl w:ilvl="7" w:tplc="04190019" w:tentative="1">
      <w:start w:val="1"/>
      <w:numFmt w:val="lowerLetter"/>
      <w:lvlText w:val="%8."/>
      <w:lvlJc w:val="left"/>
      <w:pPr>
        <w:ind w:left="6001" w:hanging="360"/>
      </w:pPr>
    </w:lvl>
    <w:lvl w:ilvl="8" w:tplc="0419001B" w:tentative="1">
      <w:start w:val="1"/>
      <w:numFmt w:val="lowerRoman"/>
      <w:lvlText w:val="%9."/>
      <w:lvlJc w:val="right"/>
      <w:pPr>
        <w:ind w:left="6721" w:hanging="180"/>
      </w:pPr>
    </w:lvl>
  </w:abstractNum>
  <w:abstractNum w:abstractNumId="9" w15:restartNumberingAfterBreak="0">
    <w:nsid w:val="56DE4A02"/>
    <w:multiLevelType w:val="multilevel"/>
    <w:tmpl w:val="093A35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9"/>
  </w:num>
  <w:num w:numId="3">
    <w:abstractNumId w:val="7"/>
  </w:num>
  <w:num w:numId="4">
    <w:abstractNumId w:val="3"/>
  </w:num>
  <w:num w:numId="5">
    <w:abstractNumId w:val="1"/>
  </w:num>
  <w:num w:numId="6">
    <w:abstractNumId w:val="4"/>
  </w:num>
  <w:num w:numId="7">
    <w:abstractNumId w:val="0"/>
  </w:num>
  <w:num w:numId="8">
    <w:abstractNumId w:val="5"/>
  </w:num>
  <w:num w:numId="9">
    <w:abstractNumId w:val="6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66214"/>
    <w:rsid w:val="00002E2A"/>
    <w:rsid w:val="000A294E"/>
    <w:rsid w:val="000B4F9D"/>
    <w:rsid w:val="000D1FCA"/>
    <w:rsid w:val="001128CC"/>
    <w:rsid w:val="00122E47"/>
    <w:rsid w:val="00131C5C"/>
    <w:rsid w:val="00142388"/>
    <w:rsid w:val="001463DE"/>
    <w:rsid w:val="001E609E"/>
    <w:rsid w:val="001F0F39"/>
    <w:rsid w:val="00200F63"/>
    <w:rsid w:val="002033DB"/>
    <w:rsid w:val="00225686"/>
    <w:rsid w:val="00227734"/>
    <w:rsid w:val="00255283"/>
    <w:rsid w:val="002636E8"/>
    <w:rsid w:val="00266584"/>
    <w:rsid w:val="00274B25"/>
    <w:rsid w:val="00280469"/>
    <w:rsid w:val="002C24FA"/>
    <w:rsid w:val="002D2645"/>
    <w:rsid w:val="002E2855"/>
    <w:rsid w:val="00320FA1"/>
    <w:rsid w:val="00323F15"/>
    <w:rsid w:val="0035515A"/>
    <w:rsid w:val="0037330D"/>
    <w:rsid w:val="003A4C7E"/>
    <w:rsid w:val="003B2EE4"/>
    <w:rsid w:val="003D6A50"/>
    <w:rsid w:val="003F47DD"/>
    <w:rsid w:val="004022CD"/>
    <w:rsid w:val="00411F7F"/>
    <w:rsid w:val="00413898"/>
    <w:rsid w:val="00435AEF"/>
    <w:rsid w:val="00463AD5"/>
    <w:rsid w:val="00470033"/>
    <w:rsid w:val="00484BD2"/>
    <w:rsid w:val="004B05E7"/>
    <w:rsid w:val="004B23B8"/>
    <w:rsid w:val="004E0C3F"/>
    <w:rsid w:val="004E78F5"/>
    <w:rsid w:val="00523C34"/>
    <w:rsid w:val="005349AB"/>
    <w:rsid w:val="00562A52"/>
    <w:rsid w:val="005B1AE3"/>
    <w:rsid w:val="005D5ADB"/>
    <w:rsid w:val="00617BFD"/>
    <w:rsid w:val="006440B6"/>
    <w:rsid w:val="00656384"/>
    <w:rsid w:val="006660BE"/>
    <w:rsid w:val="006722A3"/>
    <w:rsid w:val="00672762"/>
    <w:rsid w:val="006D33EF"/>
    <w:rsid w:val="006D4202"/>
    <w:rsid w:val="006E7B66"/>
    <w:rsid w:val="007171DD"/>
    <w:rsid w:val="00717591"/>
    <w:rsid w:val="0073278D"/>
    <w:rsid w:val="00737B47"/>
    <w:rsid w:val="007427D9"/>
    <w:rsid w:val="00766214"/>
    <w:rsid w:val="0078206F"/>
    <w:rsid w:val="008206F6"/>
    <w:rsid w:val="00853BF2"/>
    <w:rsid w:val="00857618"/>
    <w:rsid w:val="00873486"/>
    <w:rsid w:val="008A23E1"/>
    <w:rsid w:val="008B6D7A"/>
    <w:rsid w:val="008D44AE"/>
    <w:rsid w:val="008D5C51"/>
    <w:rsid w:val="00905683"/>
    <w:rsid w:val="00916143"/>
    <w:rsid w:val="009543DE"/>
    <w:rsid w:val="0096031D"/>
    <w:rsid w:val="0096525F"/>
    <w:rsid w:val="00966AB6"/>
    <w:rsid w:val="00974976"/>
    <w:rsid w:val="009943B5"/>
    <w:rsid w:val="009C4AB1"/>
    <w:rsid w:val="009E28AA"/>
    <w:rsid w:val="00A01159"/>
    <w:rsid w:val="00A015D9"/>
    <w:rsid w:val="00A2288F"/>
    <w:rsid w:val="00A26CF7"/>
    <w:rsid w:val="00A33449"/>
    <w:rsid w:val="00A56A2A"/>
    <w:rsid w:val="00AA1934"/>
    <w:rsid w:val="00AA457A"/>
    <w:rsid w:val="00AA4C32"/>
    <w:rsid w:val="00AB2115"/>
    <w:rsid w:val="00AD7AEE"/>
    <w:rsid w:val="00AE3A59"/>
    <w:rsid w:val="00AF139C"/>
    <w:rsid w:val="00B36667"/>
    <w:rsid w:val="00B53B4C"/>
    <w:rsid w:val="00B651AB"/>
    <w:rsid w:val="00B71A0F"/>
    <w:rsid w:val="00B77B39"/>
    <w:rsid w:val="00B86CD6"/>
    <w:rsid w:val="00B923F2"/>
    <w:rsid w:val="00BB3C3D"/>
    <w:rsid w:val="00BC0D6D"/>
    <w:rsid w:val="00C16EB9"/>
    <w:rsid w:val="00CA3E3A"/>
    <w:rsid w:val="00CC328D"/>
    <w:rsid w:val="00D46844"/>
    <w:rsid w:val="00D82785"/>
    <w:rsid w:val="00D972D4"/>
    <w:rsid w:val="00DA2C7F"/>
    <w:rsid w:val="00DA5C2F"/>
    <w:rsid w:val="00DC03F2"/>
    <w:rsid w:val="00DE453A"/>
    <w:rsid w:val="00DF1F9B"/>
    <w:rsid w:val="00E0322E"/>
    <w:rsid w:val="00E221C2"/>
    <w:rsid w:val="00E31E2F"/>
    <w:rsid w:val="00E66CBA"/>
    <w:rsid w:val="00E846B7"/>
    <w:rsid w:val="00ED4D7B"/>
    <w:rsid w:val="00F22532"/>
    <w:rsid w:val="00F26438"/>
    <w:rsid w:val="00F74736"/>
    <w:rsid w:val="00FB2EB7"/>
    <w:rsid w:val="00FB2F93"/>
    <w:rsid w:val="00FD4619"/>
    <w:rsid w:val="00FE3F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C082EE68-8FE9-40ED-8E62-A8A30787FE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6214"/>
    <w:rPr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E7B6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Linie,АВИАКОМПАНИЯ &quot;ТЮМЕНТРАНСГАЗАВИА&quot;  СВИДЕТЕЛЬСТВО ЭКСПЛУАТАНТА  N 433,АВИАКОМПАНИЯ &quot;ТЮМЕНТРАНСГАЗАВИА&quot;  СВИДЕТЕЛЬСТВО  ЭКСПЛУАТАНТА  N 433,ВерхКолонтитул-1я-строкa"/>
    <w:basedOn w:val="a"/>
    <w:link w:val="a4"/>
    <w:uiPriority w:val="99"/>
    <w:unhideWhenUsed/>
    <w:rsid w:val="0076621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aliases w:val="Linie Знак,АВИАКОМПАНИЯ &quot;ТЮМЕНТРАНСГАЗАВИА&quot;  СВИДЕТЕЛЬСТВО ЭКСПЛУАТАНТА  N 433 Знак,АВИАКОМПАНИЯ &quot;ТЮМЕНТРАНСГАЗАВИА&quot;  СВИДЕТЕЛЬСТВО  ЭКСПЛУАТАНТА  N 433 Знак,ВерхКолонтитул-1я-строкa Знак"/>
    <w:basedOn w:val="a0"/>
    <w:link w:val="a3"/>
    <w:uiPriority w:val="99"/>
    <w:rsid w:val="00766214"/>
    <w:rPr>
      <w:sz w:val="28"/>
      <w:szCs w:val="28"/>
    </w:rPr>
  </w:style>
  <w:style w:type="character" w:styleId="a5">
    <w:name w:val="Hyperlink"/>
    <w:basedOn w:val="a0"/>
    <w:rsid w:val="006E7B66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uiPriority w:val="9"/>
    <w:semiHidden/>
    <w:rsid w:val="006E7B66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paragraph" w:styleId="a6">
    <w:name w:val="Normal (Web)"/>
    <w:basedOn w:val="a"/>
    <w:uiPriority w:val="99"/>
    <w:unhideWhenUsed/>
    <w:rsid w:val="006E7B66"/>
    <w:pPr>
      <w:spacing w:before="100" w:beforeAutospacing="1" w:after="100" w:afterAutospacing="1"/>
    </w:pPr>
    <w:rPr>
      <w:sz w:val="24"/>
      <w:szCs w:val="24"/>
    </w:rPr>
  </w:style>
  <w:style w:type="paragraph" w:styleId="a7">
    <w:name w:val="List Paragraph"/>
    <w:basedOn w:val="a"/>
    <w:uiPriority w:val="34"/>
    <w:qFormat/>
    <w:rsid w:val="004B23B8"/>
    <w:pPr>
      <w:ind w:left="720"/>
      <w:contextualSpacing/>
    </w:pPr>
  </w:style>
  <w:style w:type="character" w:styleId="a8">
    <w:name w:val="Strong"/>
    <w:basedOn w:val="a0"/>
    <w:uiPriority w:val="22"/>
    <w:qFormat/>
    <w:rsid w:val="00F74736"/>
    <w:rPr>
      <w:b/>
      <w:bCs/>
    </w:rPr>
  </w:style>
  <w:style w:type="paragraph" w:styleId="a9">
    <w:name w:val="No Spacing"/>
    <w:uiPriority w:val="1"/>
    <w:qFormat/>
    <w:rsid w:val="003F47DD"/>
    <w:rPr>
      <w:rFonts w:ascii="Calibri" w:hAnsi="Calibri"/>
      <w:sz w:val="22"/>
      <w:szCs w:val="22"/>
    </w:rPr>
  </w:style>
  <w:style w:type="paragraph" w:styleId="aa">
    <w:name w:val="Balloon Text"/>
    <w:basedOn w:val="a"/>
    <w:link w:val="ab"/>
    <w:semiHidden/>
    <w:unhideWhenUsed/>
    <w:rsid w:val="008206F6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semiHidden/>
    <w:rsid w:val="008206F6"/>
    <w:rPr>
      <w:rFonts w:ascii="Segoe UI" w:hAnsi="Segoe UI" w:cs="Segoe UI"/>
      <w:sz w:val="18"/>
      <w:szCs w:val="18"/>
    </w:rPr>
  </w:style>
  <w:style w:type="paragraph" w:styleId="ac">
    <w:name w:val="Body Text"/>
    <w:basedOn w:val="a"/>
    <w:link w:val="ad"/>
    <w:unhideWhenUsed/>
    <w:rsid w:val="00E31E2F"/>
    <w:pPr>
      <w:spacing w:after="120"/>
    </w:pPr>
    <w:rPr>
      <w:sz w:val="24"/>
      <w:szCs w:val="24"/>
      <w:lang w:val="x-none" w:eastAsia="x-none"/>
    </w:rPr>
  </w:style>
  <w:style w:type="character" w:customStyle="1" w:styleId="ad">
    <w:name w:val="Основной текст Знак"/>
    <w:basedOn w:val="a0"/>
    <w:link w:val="ac"/>
    <w:rsid w:val="00E31E2F"/>
    <w:rPr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3491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57836">
      <w:bodyDiv w:val="1"/>
      <w:marLeft w:val="0"/>
      <w:marRight w:val="0"/>
      <w:marTop w:val="167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961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9FF7EC-6172-47F2-9746-6023A06018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547</TotalTime>
  <Pages>6</Pages>
  <Words>1007</Words>
  <Characters>5746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PPGHO</Company>
  <LinksUpToDate>false</LinksUpToDate>
  <CharactersWithSpaces>6740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Тимофеев Юрий Алексеевич</dc:creator>
  <cp:lastModifiedBy>Тимофеев Юрий Алексеевич</cp:lastModifiedBy>
  <cp:revision>8</cp:revision>
  <cp:lastPrinted>2015-10-29T13:41:00Z</cp:lastPrinted>
  <dcterms:created xsi:type="dcterms:W3CDTF">2015-10-27T05:04:00Z</dcterms:created>
  <dcterms:modified xsi:type="dcterms:W3CDTF">2015-10-29T13:44:00Z</dcterms:modified>
</cp:coreProperties>
</file>